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93B0" w14:textId="5CA505F2" w:rsidR="008B1625" w:rsidRPr="009763F7" w:rsidRDefault="009763F7" w:rsidP="008B1625">
      <w:pPr>
        <w:autoSpaceDE w:val="0"/>
        <w:autoSpaceDN w:val="0"/>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w:t>
      </w:r>
      <w:r w:rsidR="00BA23FD">
        <w:rPr>
          <w:rFonts w:ascii="Times New Roman" w:eastAsiaTheme="minorHAnsi" w:hAnsi="Times New Roman"/>
          <w:b/>
          <w:bCs/>
          <w:color w:val="000000"/>
          <w:sz w:val="24"/>
          <w:szCs w:val="24"/>
        </w:rPr>
        <w:t>Príloha č. 3</w:t>
      </w:r>
      <w:bookmarkStart w:id="0" w:name="_GoBack"/>
      <w:bookmarkEnd w:id="0"/>
      <w:r w:rsidRPr="009763F7">
        <w:rPr>
          <w:rFonts w:ascii="Times New Roman" w:eastAsiaTheme="minorHAnsi" w:hAnsi="Times New Roman"/>
          <w:b/>
          <w:bCs/>
          <w:color w:val="000000"/>
          <w:sz w:val="24"/>
          <w:szCs w:val="24"/>
        </w:rPr>
        <w:t xml:space="preserve"> k Oznámeniu o začatí PTK</w:t>
      </w:r>
    </w:p>
    <w:p w14:paraId="7072ACFC" w14:textId="77777777" w:rsidR="009763F7" w:rsidRDefault="009763F7" w:rsidP="008B1625">
      <w:pPr>
        <w:autoSpaceDE w:val="0"/>
        <w:autoSpaceDN w:val="0"/>
        <w:spacing w:after="0" w:line="240" w:lineRule="auto"/>
        <w:jc w:val="center"/>
        <w:rPr>
          <w:rFonts w:ascii="Times New Roman" w:eastAsiaTheme="minorHAnsi" w:hAnsi="Times New Roman"/>
          <w:b/>
          <w:bCs/>
          <w:color w:val="000000"/>
          <w:sz w:val="28"/>
          <w:szCs w:val="28"/>
        </w:rPr>
      </w:pPr>
    </w:p>
    <w:p w14:paraId="0E797984" w14:textId="7DECD346" w:rsidR="00BC12A1" w:rsidRPr="00FE36E5" w:rsidRDefault="00396799" w:rsidP="004E561D">
      <w:pPr>
        <w:autoSpaceDE w:val="0"/>
        <w:autoSpaceDN w:val="0"/>
        <w:spacing w:after="0" w:line="240" w:lineRule="auto"/>
        <w:jc w:val="center"/>
        <w:rPr>
          <w:rFonts w:ascii="Times New Roman" w:eastAsiaTheme="minorHAnsi" w:hAnsi="Times New Roman"/>
          <w:bCs/>
          <w:color w:val="000000"/>
          <w:sz w:val="28"/>
          <w:szCs w:val="28"/>
        </w:rPr>
      </w:pPr>
      <w:r>
        <w:rPr>
          <w:rFonts w:ascii="Times New Roman" w:eastAsiaTheme="minorHAnsi" w:hAnsi="Times New Roman"/>
          <w:b/>
          <w:bCs/>
          <w:color w:val="000000"/>
          <w:sz w:val="28"/>
          <w:szCs w:val="28"/>
        </w:rPr>
        <w:t>Návrh Výzvy</w:t>
      </w:r>
      <w:r w:rsidR="008B1625" w:rsidRPr="00BE5B28">
        <w:rPr>
          <w:rFonts w:ascii="Times New Roman" w:eastAsiaTheme="minorHAnsi" w:hAnsi="Times New Roman"/>
          <w:b/>
          <w:bCs/>
          <w:color w:val="000000"/>
          <w:sz w:val="28"/>
          <w:szCs w:val="28"/>
        </w:rPr>
        <w:t xml:space="preserve"> na predkladanie ponúk</w:t>
      </w:r>
      <w:r w:rsidR="000E2397">
        <w:rPr>
          <w:rFonts w:ascii="Times New Roman" w:eastAsiaTheme="minorHAnsi" w:hAnsi="Times New Roman"/>
          <w:b/>
          <w:bCs/>
          <w:color w:val="000000"/>
          <w:sz w:val="28"/>
          <w:szCs w:val="28"/>
        </w:rPr>
        <w:t xml:space="preserve"> </w:t>
      </w:r>
      <w:r w:rsidR="00DF7E47" w:rsidRPr="00FE36E5">
        <w:rPr>
          <w:rFonts w:ascii="Times New Roman" w:eastAsiaTheme="minorHAnsi" w:hAnsi="Times New Roman"/>
          <w:bCs/>
          <w:color w:val="000000"/>
          <w:sz w:val="24"/>
          <w:szCs w:val="24"/>
        </w:rPr>
        <w:t>(ďalej ako „Výzva“)</w:t>
      </w:r>
    </w:p>
    <w:p w14:paraId="1E5EF56A" w14:textId="47FCF6EC" w:rsidR="008B1625" w:rsidRPr="007434D2" w:rsidRDefault="00F75544" w:rsidP="007434D2">
      <w:pPr>
        <w:autoSpaceDE w:val="0"/>
        <w:autoSpaceDN w:val="0"/>
        <w:adjustRightInd w:val="0"/>
        <w:spacing w:after="0" w:line="240" w:lineRule="auto"/>
        <w:jc w:val="center"/>
        <w:rPr>
          <w:rFonts w:ascii="Times New Roman" w:hAnsi="Times New Roman"/>
          <w:sz w:val="24"/>
          <w:szCs w:val="24"/>
          <w:lang w:eastAsia="sk-SK"/>
        </w:rPr>
      </w:pPr>
      <w:r w:rsidRPr="002C6CA0">
        <w:rPr>
          <w:rFonts w:ascii="Times New Roman" w:hAnsi="Times New Roman"/>
          <w:bCs/>
          <w:sz w:val="24"/>
          <w:szCs w:val="24"/>
          <w:lang w:eastAsia="sk-SK"/>
        </w:rPr>
        <w:t>podľa</w:t>
      </w:r>
      <w:r w:rsidRPr="002C6CA0">
        <w:rPr>
          <w:rFonts w:ascii="Times New Roman" w:hAnsi="Times New Roman"/>
          <w:sz w:val="24"/>
          <w:szCs w:val="24"/>
          <w:lang w:eastAsia="sk-SK"/>
        </w:rPr>
        <w:t xml:space="preserve"> zákona č. 343/2015 Z. z. o verejnom obstarávaní</w:t>
      </w:r>
      <w:r w:rsidR="007434D2">
        <w:rPr>
          <w:rFonts w:ascii="Times New Roman" w:hAnsi="Times New Roman"/>
          <w:sz w:val="24"/>
          <w:szCs w:val="24"/>
          <w:lang w:eastAsia="sk-SK"/>
        </w:rPr>
        <w:t xml:space="preserve"> </w:t>
      </w:r>
      <w:r w:rsidRPr="002C6CA0">
        <w:rPr>
          <w:rFonts w:ascii="Times New Roman" w:hAnsi="Times New Roman"/>
          <w:color w:val="000000"/>
          <w:sz w:val="24"/>
          <w:szCs w:val="24"/>
          <w:lang w:eastAsia="sk-SK"/>
        </w:rPr>
        <w:t>a o zmene a doplnení niektorých zákonov v znení neskorších predpisov (ďalej len „zákon o verejnom obstarávaní“)</w:t>
      </w:r>
    </w:p>
    <w:p w14:paraId="3BF9AD3D"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477CCCE"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 xml:space="preserve">1. Verejný obstarávateľ: </w:t>
      </w:r>
    </w:p>
    <w:p w14:paraId="32F8FE43" w14:textId="77777777" w:rsidR="008B1625" w:rsidRPr="00BE5B28" w:rsidRDefault="004F6C3E" w:rsidP="008B1625">
      <w:pPr>
        <w:autoSpaceDE w:val="0"/>
        <w:autoSpaceDN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Ministerstvo investícií, regionálneho rozvoja a informatizácie</w:t>
      </w:r>
    </w:p>
    <w:p w14:paraId="153F1AE5" w14:textId="77777777" w:rsidR="008B1625" w:rsidRPr="00152C8A"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 xml:space="preserve">Štefánikova 15 </w:t>
      </w:r>
    </w:p>
    <w:p w14:paraId="30F792C4" w14:textId="77777777" w:rsidR="008B1625" w:rsidRPr="00152C8A"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811 05 Bratislava</w:t>
      </w:r>
    </w:p>
    <w:p w14:paraId="24C63F4C" w14:textId="77777777" w:rsidR="008B1625"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IČO 50349287</w:t>
      </w:r>
    </w:p>
    <w:p w14:paraId="64771522" w14:textId="77777777" w:rsidR="006B3FB5" w:rsidRPr="00152C8A" w:rsidRDefault="006B3FB5" w:rsidP="008B1625">
      <w:pPr>
        <w:autoSpaceDE w:val="0"/>
        <w:autoSpaceDN w:val="0"/>
        <w:spacing w:after="0" w:line="240" w:lineRule="auto"/>
        <w:rPr>
          <w:rFonts w:ascii="Times New Roman" w:eastAsiaTheme="minorHAnsi" w:hAnsi="Times New Roman"/>
          <w:sz w:val="24"/>
          <w:szCs w:val="24"/>
        </w:rPr>
      </w:pPr>
      <w:r>
        <w:rPr>
          <w:rFonts w:ascii="Times New Roman" w:eastAsiaTheme="minorHAnsi" w:hAnsi="Times New Roman"/>
          <w:sz w:val="24"/>
          <w:szCs w:val="24"/>
        </w:rPr>
        <w:t>(ďalej aj ako „verejný obstarávateľ“ alebo ako „MIRRI SR“)</w:t>
      </w:r>
    </w:p>
    <w:p w14:paraId="4772A0FA" w14:textId="77777777" w:rsidR="006B3FB5" w:rsidRDefault="006B3FB5" w:rsidP="008B1625">
      <w:pPr>
        <w:autoSpaceDE w:val="0"/>
        <w:autoSpaceDN w:val="0"/>
        <w:spacing w:after="0" w:line="240" w:lineRule="auto"/>
        <w:rPr>
          <w:rFonts w:ascii="Times New Roman" w:eastAsiaTheme="minorHAnsi" w:hAnsi="Times New Roman"/>
          <w:sz w:val="24"/>
          <w:szCs w:val="24"/>
        </w:rPr>
      </w:pPr>
    </w:p>
    <w:p w14:paraId="139678AE" w14:textId="77777777" w:rsidR="008B1625" w:rsidRPr="00744821" w:rsidRDefault="008B1625" w:rsidP="008B1625">
      <w:pPr>
        <w:autoSpaceDE w:val="0"/>
        <w:autoSpaceDN w:val="0"/>
        <w:spacing w:after="0" w:line="240" w:lineRule="auto"/>
        <w:rPr>
          <w:rFonts w:ascii="Times New Roman" w:eastAsiaTheme="minorHAnsi" w:hAnsi="Times New Roman"/>
          <w:sz w:val="24"/>
          <w:szCs w:val="24"/>
        </w:rPr>
      </w:pPr>
      <w:r>
        <w:rPr>
          <w:rFonts w:ascii="Times New Roman" w:eastAsiaTheme="minorHAnsi" w:hAnsi="Times New Roman"/>
          <w:sz w:val="24"/>
          <w:szCs w:val="24"/>
        </w:rPr>
        <w:t>Kontaktné osoby</w:t>
      </w:r>
      <w:r w:rsidRPr="00152C8A">
        <w:rPr>
          <w:rFonts w:ascii="Times New Roman" w:eastAsiaTheme="minorHAnsi" w:hAnsi="Times New Roman"/>
          <w:sz w:val="24"/>
          <w:szCs w:val="24"/>
        </w:rPr>
        <w:t xml:space="preserve">: </w:t>
      </w:r>
      <w:r w:rsidR="004F6C3E">
        <w:rPr>
          <w:rFonts w:ascii="Times New Roman" w:eastAsiaTheme="minorHAnsi" w:hAnsi="Times New Roman"/>
          <w:sz w:val="24"/>
          <w:szCs w:val="24"/>
        </w:rPr>
        <w:t>Agáta Strapcová, Nora Čechmánková</w:t>
      </w:r>
      <w:r w:rsidR="00EE13A1">
        <w:rPr>
          <w:rFonts w:ascii="Times New Roman" w:eastAsiaTheme="minorHAnsi" w:hAnsi="Times New Roman"/>
          <w:sz w:val="24"/>
          <w:szCs w:val="24"/>
        </w:rPr>
        <w:t xml:space="preserve">, </w:t>
      </w:r>
      <w:r w:rsidR="009C5A17">
        <w:rPr>
          <w:rFonts w:ascii="Times New Roman" w:eastAsiaTheme="minorHAnsi" w:hAnsi="Times New Roman"/>
          <w:sz w:val="24"/>
          <w:szCs w:val="24"/>
        </w:rPr>
        <w:t xml:space="preserve">Branislav Hudec, </w:t>
      </w:r>
      <w:r w:rsidR="00EE13A1">
        <w:rPr>
          <w:rFonts w:ascii="Times New Roman" w:eastAsiaTheme="minorHAnsi" w:hAnsi="Times New Roman"/>
          <w:sz w:val="24"/>
          <w:szCs w:val="24"/>
        </w:rPr>
        <w:t>Martin Poloha</w:t>
      </w:r>
    </w:p>
    <w:p w14:paraId="0EA0673B" w14:textId="77777777" w:rsidR="008B1625" w:rsidRPr="00744821" w:rsidRDefault="008B1625" w:rsidP="008B1625">
      <w:pPr>
        <w:autoSpaceDE w:val="0"/>
        <w:autoSpaceDN w:val="0"/>
        <w:spacing w:after="0" w:line="240" w:lineRule="auto"/>
        <w:rPr>
          <w:rFonts w:ascii="Times New Roman" w:eastAsiaTheme="minorHAnsi" w:hAnsi="Times New Roman"/>
          <w:sz w:val="24"/>
          <w:szCs w:val="24"/>
        </w:rPr>
      </w:pPr>
      <w:r w:rsidRPr="00152C8A">
        <w:rPr>
          <w:rFonts w:ascii="Times New Roman" w:eastAsiaTheme="minorHAnsi" w:hAnsi="Times New Roman"/>
          <w:sz w:val="24"/>
          <w:szCs w:val="24"/>
        </w:rPr>
        <w:t xml:space="preserve">tel. č.: </w:t>
      </w:r>
      <w:r>
        <w:rPr>
          <w:rFonts w:ascii="Times New Roman" w:eastAsiaTheme="minorHAnsi" w:hAnsi="Times New Roman"/>
          <w:sz w:val="24"/>
          <w:szCs w:val="24"/>
        </w:rPr>
        <w:t>+421 2</w:t>
      </w:r>
      <w:r w:rsidR="00FA7212">
        <w:rPr>
          <w:rFonts w:ascii="Times New Roman" w:eastAsiaTheme="minorHAnsi" w:hAnsi="Times New Roman"/>
          <w:sz w:val="24"/>
          <w:szCs w:val="24"/>
        </w:rPr>
        <w:t> </w:t>
      </w:r>
      <w:r>
        <w:rPr>
          <w:rFonts w:ascii="Times New Roman" w:eastAsiaTheme="minorHAnsi" w:hAnsi="Times New Roman"/>
          <w:sz w:val="24"/>
          <w:szCs w:val="24"/>
        </w:rPr>
        <w:t>20928</w:t>
      </w:r>
      <w:r w:rsidR="004F6C3E">
        <w:rPr>
          <w:rFonts w:ascii="Times New Roman" w:eastAsiaTheme="minorHAnsi" w:hAnsi="Times New Roman"/>
          <w:sz w:val="24"/>
          <w:szCs w:val="24"/>
        </w:rPr>
        <w:t>503</w:t>
      </w:r>
    </w:p>
    <w:p w14:paraId="3AA508DE" w14:textId="77777777" w:rsidR="008B1625" w:rsidRPr="00152C8A" w:rsidRDefault="008B1625" w:rsidP="008B1625">
      <w:pPr>
        <w:autoSpaceDE w:val="0"/>
        <w:autoSpaceDN w:val="0"/>
        <w:spacing w:after="0" w:line="240" w:lineRule="auto"/>
        <w:rPr>
          <w:rStyle w:val="Hypertextovprepojenie"/>
          <w:rFonts w:ascii="Times New Roman" w:eastAsiaTheme="minorHAnsi" w:hAnsi="Times New Roman"/>
          <w:color w:val="auto"/>
          <w:sz w:val="24"/>
          <w:szCs w:val="24"/>
        </w:rPr>
      </w:pPr>
      <w:r w:rsidRPr="00152C8A">
        <w:rPr>
          <w:rFonts w:ascii="Times New Roman" w:eastAsiaTheme="minorHAnsi" w:hAnsi="Times New Roman"/>
          <w:sz w:val="24"/>
          <w:szCs w:val="24"/>
        </w:rPr>
        <w:t xml:space="preserve">e-mail: </w:t>
      </w:r>
      <w:hyperlink r:id="rId8" w:history="1">
        <w:r w:rsidR="00821D37" w:rsidRPr="00821D37">
          <w:rPr>
            <w:rStyle w:val="Hypertextovprepojenie"/>
            <w:rFonts w:ascii="Times New Roman" w:hAnsi="Times New Roman"/>
            <w:sz w:val="24"/>
            <w:szCs w:val="24"/>
          </w:rPr>
          <w:t>agata.strapcova@mirri.gov.sk</w:t>
        </w:r>
      </w:hyperlink>
      <w:r w:rsidR="00821D37" w:rsidRPr="00821D37">
        <w:rPr>
          <w:rFonts w:ascii="Times New Roman" w:hAnsi="Times New Roman"/>
          <w:sz w:val="24"/>
          <w:szCs w:val="24"/>
        </w:rPr>
        <w:t xml:space="preserve">, </w:t>
      </w:r>
      <w:hyperlink r:id="rId9" w:history="1">
        <w:r w:rsidR="00821D37" w:rsidRPr="00821D37">
          <w:rPr>
            <w:rStyle w:val="Hypertextovprepojenie"/>
            <w:rFonts w:ascii="Times New Roman" w:hAnsi="Times New Roman"/>
            <w:sz w:val="24"/>
            <w:szCs w:val="24"/>
          </w:rPr>
          <w:t>nora.cechmankova@mirri.gov.sk</w:t>
        </w:r>
      </w:hyperlink>
      <w:r w:rsidR="00821D37" w:rsidRPr="00821D37">
        <w:rPr>
          <w:rFonts w:ascii="Times New Roman" w:hAnsi="Times New Roman"/>
          <w:sz w:val="24"/>
          <w:szCs w:val="24"/>
        </w:rPr>
        <w:t xml:space="preserve">; </w:t>
      </w:r>
      <w:hyperlink r:id="rId10" w:history="1">
        <w:r w:rsidR="00821D37" w:rsidRPr="00821D37">
          <w:rPr>
            <w:rStyle w:val="Hypertextovprepojenie"/>
            <w:rFonts w:ascii="Times New Roman" w:hAnsi="Times New Roman"/>
            <w:sz w:val="24"/>
            <w:szCs w:val="24"/>
          </w:rPr>
          <w:t>branislav.hudec@mirri.gov.sk</w:t>
        </w:r>
      </w:hyperlink>
      <w:r w:rsidR="00821D37" w:rsidRPr="00821D37">
        <w:rPr>
          <w:rFonts w:ascii="Times New Roman" w:hAnsi="Times New Roman"/>
          <w:sz w:val="24"/>
          <w:szCs w:val="24"/>
        </w:rPr>
        <w:t xml:space="preserve">; </w:t>
      </w:r>
      <w:hyperlink r:id="rId11" w:history="1">
        <w:r w:rsidR="00821D37" w:rsidRPr="00821D37">
          <w:rPr>
            <w:rStyle w:val="Hypertextovprepojenie"/>
            <w:rFonts w:ascii="Times New Roman" w:hAnsi="Times New Roman"/>
            <w:sz w:val="24"/>
            <w:szCs w:val="24"/>
          </w:rPr>
          <w:t>martin.poloha@mirri.gov.sk</w:t>
        </w:r>
      </w:hyperlink>
    </w:p>
    <w:p w14:paraId="6851FC98" w14:textId="77777777" w:rsidR="004712C6" w:rsidRDefault="004712C6" w:rsidP="008B1625">
      <w:pPr>
        <w:autoSpaceDE w:val="0"/>
        <w:autoSpaceDN w:val="0"/>
        <w:spacing w:after="0" w:line="240" w:lineRule="auto"/>
        <w:rPr>
          <w:rFonts w:ascii="Times New Roman" w:eastAsiaTheme="minorHAnsi" w:hAnsi="Times New Roman"/>
          <w:color w:val="000000"/>
          <w:sz w:val="24"/>
          <w:szCs w:val="24"/>
        </w:rPr>
      </w:pPr>
    </w:p>
    <w:p w14:paraId="2C544C28"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r w:rsidRPr="00BE5B28">
        <w:rPr>
          <w:rFonts w:ascii="Times New Roman" w:eastAsiaTheme="minorHAnsi" w:hAnsi="Times New Roman"/>
          <w:color w:val="000000"/>
          <w:sz w:val="24"/>
          <w:szCs w:val="24"/>
        </w:rPr>
        <w:t xml:space="preserve">adresa hlavnej stránky verejného obstarávateľa /URL/: </w:t>
      </w:r>
      <w:hyperlink r:id="rId12" w:history="1">
        <w:r w:rsidR="004F6C3E" w:rsidRPr="00D43CB4">
          <w:rPr>
            <w:rStyle w:val="Hypertextovprepojenie"/>
            <w:rFonts w:ascii="Times New Roman" w:eastAsiaTheme="minorHAnsi" w:hAnsi="Times New Roman"/>
            <w:sz w:val="24"/>
            <w:szCs w:val="24"/>
          </w:rPr>
          <w:t>https://www.mirri.gov.sk/</w:t>
        </w:r>
      </w:hyperlink>
    </w:p>
    <w:p w14:paraId="38FA5474"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686A946" w14:textId="77777777" w:rsidR="008B1625" w:rsidRPr="00BE5B28" w:rsidRDefault="008B1625" w:rsidP="008B1625">
      <w:pPr>
        <w:autoSpaceDE w:val="0"/>
        <w:autoSpaceDN w:val="0"/>
        <w:spacing w:after="120" w:line="240" w:lineRule="auto"/>
        <w:rPr>
          <w:rFonts w:ascii="Times New Roman" w:eastAsiaTheme="minorHAnsi" w:hAnsi="Times New Roman"/>
          <w:color w:val="000000"/>
          <w:sz w:val="24"/>
          <w:szCs w:val="24"/>
        </w:rPr>
      </w:pPr>
      <w:r w:rsidRPr="00BE5B28">
        <w:rPr>
          <w:rFonts w:ascii="Times New Roman" w:eastAsiaTheme="minorHAnsi" w:hAnsi="Times New Roman"/>
          <w:b/>
          <w:bCs/>
          <w:color w:val="000000"/>
          <w:sz w:val="24"/>
          <w:szCs w:val="24"/>
        </w:rPr>
        <w:t xml:space="preserve">2. Zatriedenie obstarávacieho subjektu podľa zákona: </w:t>
      </w:r>
    </w:p>
    <w:p w14:paraId="2718D90B"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r w:rsidRPr="00BE5B28">
        <w:rPr>
          <w:rFonts w:ascii="Times New Roman" w:eastAsiaTheme="minorHAnsi" w:hAnsi="Times New Roman"/>
          <w:color w:val="000000"/>
          <w:sz w:val="24"/>
          <w:szCs w:val="24"/>
        </w:rPr>
        <w:t xml:space="preserve">Verejný obstarávateľ podľa § 7 ods. 1 písm. a) zákona o verejnom obstarávaní. </w:t>
      </w:r>
    </w:p>
    <w:p w14:paraId="7F4B4326"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055C05F0" w14:textId="77777777" w:rsidR="008B1625" w:rsidRPr="00BE5B28" w:rsidRDefault="008B1625" w:rsidP="00EB62FB">
      <w:pPr>
        <w:autoSpaceDE w:val="0"/>
        <w:autoSpaceDN w:val="0"/>
        <w:spacing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 xml:space="preserve">3. Názov zákazky podľa verejného obstarávateľa: </w:t>
      </w:r>
    </w:p>
    <w:p w14:paraId="365C88DA" w14:textId="77777777" w:rsidR="00815949" w:rsidRDefault="00821D37">
      <w:pPr>
        <w:autoSpaceDE w:val="0"/>
        <w:autoSpaceDN w:val="0"/>
        <w:spacing w:after="0" w:line="240" w:lineRule="auto"/>
        <w:rPr>
          <w:rFonts w:ascii="Times New Roman" w:hAnsi="Times New Roman"/>
          <w:color w:val="000000"/>
          <w:sz w:val="24"/>
          <w:szCs w:val="24"/>
        </w:rPr>
      </w:pPr>
      <w:r w:rsidRPr="00821D37">
        <w:rPr>
          <w:rFonts w:ascii="Times New Roman" w:hAnsi="Times New Roman"/>
          <w:color w:val="000000"/>
          <w:sz w:val="24"/>
          <w:szCs w:val="24"/>
        </w:rPr>
        <w:t>Marketingová a mediálna stratégia komunikácie projektu „Slovensko v mobile“.</w:t>
      </w:r>
    </w:p>
    <w:p w14:paraId="16FAE3AC" w14:textId="77777777" w:rsidR="00B62AD1" w:rsidRDefault="00B62AD1" w:rsidP="008B1625">
      <w:pPr>
        <w:autoSpaceDE w:val="0"/>
        <w:autoSpaceDN w:val="0"/>
        <w:spacing w:after="120" w:line="240" w:lineRule="auto"/>
        <w:rPr>
          <w:rFonts w:ascii="Times New Roman" w:eastAsiaTheme="minorHAnsi" w:hAnsi="Times New Roman"/>
          <w:b/>
          <w:bCs/>
          <w:color w:val="000000"/>
          <w:sz w:val="24"/>
          <w:szCs w:val="24"/>
        </w:rPr>
      </w:pPr>
    </w:p>
    <w:p w14:paraId="31FCF41C" w14:textId="77777777" w:rsidR="008B1625" w:rsidRPr="00BE5B28" w:rsidRDefault="008B1625" w:rsidP="008B1625">
      <w:pPr>
        <w:autoSpaceDE w:val="0"/>
        <w:autoSpaceDN w:val="0"/>
        <w:spacing w:after="120" w:line="240" w:lineRule="auto"/>
        <w:rPr>
          <w:rFonts w:ascii="Times New Roman" w:eastAsiaTheme="minorHAnsi" w:hAnsi="Times New Roman"/>
          <w:bCs/>
          <w:color w:val="000000"/>
          <w:sz w:val="24"/>
          <w:szCs w:val="24"/>
        </w:rPr>
      </w:pPr>
      <w:r w:rsidRPr="00BE5B28">
        <w:rPr>
          <w:rFonts w:ascii="Times New Roman" w:eastAsiaTheme="minorHAnsi" w:hAnsi="Times New Roman"/>
          <w:b/>
          <w:bCs/>
          <w:color w:val="000000"/>
          <w:sz w:val="24"/>
          <w:szCs w:val="24"/>
        </w:rPr>
        <w:t xml:space="preserve">4. Druh zákazky </w:t>
      </w:r>
      <w:r w:rsidRPr="00BE5B28">
        <w:rPr>
          <w:rFonts w:ascii="Times New Roman" w:eastAsiaTheme="minorHAnsi" w:hAnsi="Times New Roman"/>
          <w:bCs/>
          <w:color w:val="000000"/>
          <w:sz w:val="24"/>
          <w:szCs w:val="24"/>
        </w:rPr>
        <w:t>(tovary/</w:t>
      </w:r>
      <w:r w:rsidRPr="00BE5B28">
        <w:rPr>
          <w:rFonts w:ascii="Times New Roman" w:eastAsiaTheme="minorHAnsi" w:hAnsi="Times New Roman"/>
          <w:b/>
          <w:bCs/>
          <w:color w:val="000000"/>
          <w:sz w:val="24"/>
          <w:szCs w:val="24"/>
        </w:rPr>
        <w:t>služby</w:t>
      </w:r>
      <w:r w:rsidRPr="00BE5B28">
        <w:rPr>
          <w:rFonts w:ascii="Times New Roman" w:eastAsiaTheme="minorHAnsi" w:hAnsi="Times New Roman"/>
          <w:bCs/>
          <w:color w:val="000000"/>
          <w:sz w:val="24"/>
          <w:szCs w:val="24"/>
        </w:rPr>
        <w:t>/stavebné práce):</w:t>
      </w:r>
    </w:p>
    <w:p w14:paraId="502D999B" w14:textId="77777777" w:rsidR="008B1625" w:rsidRPr="00A81C53" w:rsidRDefault="008B1625" w:rsidP="008B1625">
      <w:pPr>
        <w:autoSpaceDE w:val="0"/>
        <w:autoSpaceDN w:val="0"/>
        <w:spacing w:after="0" w:line="240" w:lineRule="auto"/>
        <w:rPr>
          <w:rFonts w:ascii="Times New Roman" w:hAnsi="Times New Roman"/>
          <w:color w:val="000000"/>
          <w:sz w:val="24"/>
          <w:szCs w:val="24"/>
        </w:rPr>
      </w:pPr>
      <w:r w:rsidRPr="00A81C53">
        <w:rPr>
          <w:rFonts w:ascii="Times New Roman" w:hAnsi="Times New Roman"/>
          <w:color w:val="000000"/>
          <w:sz w:val="24"/>
          <w:szCs w:val="24"/>
        </w:rPr>
        <w:t>Zákazka na poskytnutie služieb.</w:t>
      </w:r>
    </w:p>
    <w:p w14:paraId="006ABB6F"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p>
    <w:p w14:paraId="19A548EC" w14:textId="77777777" w:rsidR="008B1625" w:rsidRPr="00BE5B28" w:rsidRDefault="008B1625" w:rsidP="008B1625">
      <w:pPr>
        <w:autoSpaceDE w:val="0"/>
        <w:autoSpaceDN w:val="0"/>
        <w:spacing w:after="120" w:line="240" w:lineRule="auto"/>
        <w:rPr>
          <w:rFonts w:ascii="Times New Roman" w:eastAsiaTheme="minorHAnsi" w:hAnsi="Times New Roman"/>
          <w:color w:val="000000"/>
          <w:sz w:val="24"/>
          <w:szCs w:val="24"/>
        </w:rPr>
      </w:pPr>
      <w:r w:rsidRPr="00BE5B28">
        <w:rPr>
          <w:rFonts w:ascii="Times New Roman" w:eastAsiaTheme="minorHAnsi" w:hAnsi="Times New Roman"/>
          <w:b/>
          <w:bCs/>
          <w:color w:val="000000"/>
          <w:sz w:val="24"/>
          <w:szCs w:val="24"/>
        </w:rPr>
        <w:t xml:space="preserve">5. Hlavné miesto </w:t>
      </w:r>
      <w:r w:rsidRPr="00BE5B28">
        <w:rPr>
          <w:rFonts w:ascii="Times New Roman" w:eastAsiaTheme="minorHAnsi" w:hAnsi="Times New Roman"/>
          <w:color w:val="000000"/>
          <w:sz w:val="24"/>
          <w:szCs w:val="24"/>
        </w:rPr>
        <w:t>dodania tovaru/</w:t>
      </w:r>
      <w:r w:rsidRPr="00BE5B28">
        <w:rPr>
          <w:rFonts w:ascii="Times New Roman" w:eastAsiaTheme="minorHAnsi" w:hAnsi="Times New Roman"/>
          <w:b/>
          <w:color w:val="000000"/>
          <w:sz w:val="24"/>
          <w:szCs w:val="24"/>
        </w:rPr>
        <w:t>poskytnutia služieb</w:t>
      </w:r>
      <w:r w:rsidRPr="00BE5B28">
        <w:rPr>
          <w:rFonts w:ascii="Times New Roman" w:eastAsiaTheme="minorHAnsi" w:hAnsi="Times New Roman"/>
          <w:color w:val="000000"/>
          <w:sz w:val="24"/>
          <w:szCs w:val="24"/>
        </w:rPr>
        <w:t xml:space="preserve">/uskutočnenia stavebných prác: </w:t>
      </w:r>
    </w:p>
    <w:p w14:paraId="74EB5708" w14:textId="77777777" w:rsidR="008B1625" w:rsidRPr="00BE5B28" w:rsidRDefault="00FA4DF7" w:rsidP="008B1625">
      <w:pPr>
        <w:autoSpaceDE w:val="0"/>
        <w:autoSpaceDN w:val="0"/>
        <w:spacing w:after="0" w:line="240" w:lineRule="auto"/>
        <w:rPr>
          <w:rFonts w:ascii="Times New Roman" w:eastAsiaTheme="minorHAnsi" w:hAnsi="Times New Roman"/>
          <w:color w:val="000000"/>
          <w:sz w:val="24"/>
          <w:szCs w:val="24"/>
        </w:rPr>
      </w:pPr>
      <w:r>
        <w:rPr>
          <w:rFonts w:ascii="Times New Roman" w:eastAsiaTheme="minorHAnsi" w:hAnsi="Times New Roman"/>
          <w:color w:val="000000"/>
          <w:sz w:val="24"/>
          <w:szCs w:val="24"/>
        </w:rPr>
        <w:t>Ministerstvo investícií, regionálneho rozvoja a informatizácie</w:t>
      </w:r>
      <w:r w:rsidR="008B1625" w:rsidRPr="00BE5B28">
        <w:rPr>
          <w:rFonts w:ascii="Times New Roman" w:eastAsiaTheme="minorHAnsi" w:hAnsi="Times New Roman"/>
          <w:color w:val="000000"/>
          <w:sz w:val="24"/>
          <w:szCs w:val="24"/>
        </w:rPr>
        <w:t>, Štefánikov</w:t>
      </w:r>
      <w:r w:rsidR="008B1625">
        <w:rPr>
          <w:rFonts w:ascii="Times New Roman" w:eastAsiaTheme="minorHAnsi" w:hAnsi="Times New Roman"/>
          <w:color w:val="000000"/>
          <w:sz w:val="24"/>
          <w:szCs w:val="24"/>
        </w:rPr>
        <w:t>a</w:t>
      </w:r>
      <w:r w:rsidR="008B1625" w:rsidRPr="00BE5B28">
        <w:rPr>
          <w:rFonts w:ascii="Times New Roman" w:eastAsiaTheme="minorHAnsi" w:hAnsi="Times New Roman"/>
          <w:color w:val="000000"/>
          <w:sz w:val="24"/>
          <w:szCs w:val="24"/>
        </w:rPr>
        <w:t xml:space="preserve"> 15, 811 05, Bratislava.</w:t>
      </w:r>
    </w:p>
    <w:p w14:paraId="0376B653" w14:textId="77777777" w:rsidR="008B1625" w:rsidRPr="00BE5B28" w:rsidRDefault="008B1625" w:rsidP="008B1625">
      <w:pPr>
        <w:autoSpaceDE w:val="0"/>
        <w:autoSpaceDN w:val="0"/>
        <w:spacing w:after="0" w:line="240" w:lineRule="auto"/>
        <w:rPr>
          <w:rFonts w:ascii="Times New Roman" w:eastAsiaTheme="minorHAnsi" w:hAnsi="Times New Roman"/>
          <w:b/>
          <w:bCs/>
          <w:color w:val="000000"/>
          <w:sz w:val="24"/>
          <w:szCs w:val="24"/>
        </w:rPr>
      </w:pPr>
    </w:p>
    <w:p w14:paraId="7C3D32F0"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6. Výsledok verejného obstarávania:</w:t>
      </w:r>
    </w:p>
    <w:p w14:paraId="52D82882" w14:textId="17D76794" w:rsidR="008B1625" w:rsidRDefault="00EB62FB" w:rsidP="008B1625">
      <w:pPr>
        <w:autoSpaceDE w:val="0"/>
        <w:autoSpaceDN w:val="0"/>
        <w:spacing w:after="0" w:line="240" w:lineRule="auto"/>
        <w:jc w:val="both"/>
        <w:rPr>
          <w:rFonts w:ascii="Times New Roman" w:hAnsi="Times New Roman"/>
          <w:color w:val="000000"/>
          <w:sz w:val="24"/>
          <w:szCs w:val="24"/>
        </w:rPr>
      </w:pPr>
      <w:r w:rsidRPr="00EB62FB">
        <w:rPr>
          <w:rFonts w:ascii="Times New Roman" w:hAnsi="Times New Roman"/>
          <w:color w:val="000000"/>
          <w:sz w:val="24"/>
          <w:szCs w:val="24"/>
        </w:rPr>
        <w:t xml:space="preserve">Uzatvorenie </w:t>
      </w:r>
      <w:r w:rsidR="006307C4">
        <w:rPr>
          <w:rFonts w:ascii="Times New Roman" w:hAnsi="Times New Roman"/>
          <w:color w:val="000000"/>
          <w:sz w:val="24"/>
          <w:szCs w:val="24"/>
        </w:rPr>
        <w:t xml:space="preserve">Rámcovej dohody </w:t>
      </w:r>
      <w:r w:rsidR="00326C2D" w:rsidRPr="00326C2D">
        <w:rPr>
          <w:rFonts w:ascii="Times New Roman" w:hAnsi="Times New Roman"/>
          <w:bCs/>
          <w:color w:val="000000"/>
          <w:sz w:val="24"/>
          <w:szCs w:val="24"/>
          <w:lang w:val="en-US"/>
        </w:rPr>
        <w:t xml:space="preserve">v </w:t>
      </w:r>
      <w:proofErr w:type="spellStart"/>
      <w:r w:rsidR="00326C2D" w:rsidRPr="00326C2D">
        <w:rPr>
          <w:rFonts w:ascii="Times New Roman" w:hAnsi="Times New Roman"/>
          <w:bCs/>
          <w:color w:val="000000"/>
          <w:sz w:val="24"/>
          <w:szCs w:val="24"/>
          <w:lang w:val="en-US"/>
        </w:rPr>
        <w:t>zmysle</w:t>
      </w:r>
      <w:proofErr w:type="spellEnd"/>
      <w:r w:rsidR="00326C2D" w:rsidRPr="00326C2D">
        <w:rPr>
          <w:rFonts w:ascii="Times New Roman" w:hAnsi="Times New Roman"/>
          <w:bCs/>
          <w:color w:val="000000"/>
          <w:sz w:val="24"/>
          <w:szCs w:val="24"/>
          <w:lang w:val="en-US"/>
        </w:rPr>
        <w:t xml:space="preserve"> § 269 </w:t>
      </w:r>
      <w:proofErr w:type="spellStart"/>
      <w:r w:rsidR="00326C2D" w:rsidRPr="00326C2D">
        <w:rPr>
          <w:rFonts w:ascii="Times New Roman" w:hAnsi="Times New Roman"/>
          <w:bCs/>
          <w:color w:val="000000"/>
          <w:sz w:val="24"/>
          <w:szCs w:val="24"/>
          <w:lang w:val="en-US"/>
        </w:rPr>
        <w:t>ods</w:t>
      </w:r>
      <w:proofErr w:type="spellEnd"/>
      <w:r w:rsidR="00326C2D" w:rsidRPr="00326C2D">
        <w:rPr>
          <w:rFonts w:ascii="Times New Roman" w:hAnsi="Times New Roman"/>
          <w:bCs/>
          <w:color w:val="000000"/>
          <w:sz w:val="24"/>
          <w:szCs w:val="24"/>
          <w:lang w:val="en-US"/>
        </w:rPr>
        <w:t xml:space="preserve">. 2 </w:t>
      </w:r>
      <w:proofErr w:type="spellStart"/>
      <w:r w:rsidR="00326C2D" w:rsidRPr="00326C2D">
        <w:rPr>
          <w:rFonts w:ascii="Times New Roman" w:hAnsi="Times New Roman"/>
          <w:bCs/>
          <w:color w:val="000000"/>
          <w:sz w:val="24"/>
          <w:szCs w:val="24"/>
          <w:lang w:val="en-US"/>
        </w:rPr>
        <w:t>zákona</w:t>
      </w:r>
      <w:proofErr w:type="spellEnd"/>
      <w:r w:rsidR="00326C2D" w:rsidRPr="00326C2D">
        <w:rPr>
          <w:rFonts w:ascii="Times New Roman" w:hAnsi="Times New Roman"/>
          <w:bCs/>
          <w:color w:val="000000"/>
          <w:sz w:val="24"/>
          <w:szCs w:val="24"/>
          <w:lang w:val="en-US"/>
        </w:rPr>
        <w:t xml:space="preserve"> č. 513/1991 </w:t>
      </w:r>
      <w:proofErr w:type="spellStart"/>
      <w:r w:rsidR="00326C2D" w:rsidRPr="00326C2D">
        <w:rPr>
          <w:rFonts w:ascii="Times New Roman" w:hAnsi="Times New Roman"/>
          <w:bCs/>
          <w:color w:val="000000"/>
          <w:sz w:val="24"/>
          <w:szCs w:val="24"/>
          <w:lang w:val="en-US"/>
        </w:rPr>
        <w:t>Zb</w:t>
      </w:r>
      <w:proofErr w:type="spellEnd"/>
      <w:r w:rsidR="00326C2D" w:rsidRPr="00326C2D">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Obchodný</w:t>
      </w:r>
      <w:proofErr w:type="spellEnd"/>
      <w:r w:rsidR="006C0416">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zákonník</w:t>
      </w:r>
      <w:proofErr w:type="spellEnd"/>
      <w:r w:rsidR="00326C2D" w:rsidRPr="00326C2D">
        <w:rPr>
          <w:rFonts w:ascii="Times New Roman" w:hAnsi="Times New Roman"/>
          <w:bCs/>
          <w:color w:val="000000"/>
          <w:sz w:val="24"/>
          <w:szCs w:val="24"/>
          <w:lang w:val="en-US"/>
        </w:rPr>
        <w:t xml:space="preserve"> v </w:t>
      </w:r>
      <w:proofErr w:type="spellStart"/>
      <w:r w:rsidR="00326C2D" w:rsidRPr="00326C2D">
        <w:rPr>
          <w:rFonts w:ascii="Times New Roman" w:hAnsi="Times New Roman"/>
          <w:bCs/>
          <w:color w:val="000000"/>
          <w:sz w:val="24"/>
          <w:szCs w:val="24"/>
          <w:lang w:val="en-US"/>
        </w:rPr>
        <w:t>znení</w:t>
      </w:r>
      <w:proofErr w:type="spellEnd"/>
      <w:r w:rsidR="006C0416">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neskorších</w:t>
      </w:r>
      <w:proofErr w:type="spellEnd"/>
      <w:r w:rsidR="006C0416">
        <w:rPr>
          <w:rFonts w:ascii="Times New Roman" w:hAnsi="Times New Roman"/>
          <w:bCs/>
          <w:color w:val="000000"/>
          <w:sz w:val="24"/>
          <w:szCs w:val="24"/>
          <w:lang w:val="en-US"/>
        </w:rPr>
        <w:t xml:space="preserve"> </w:t>
      </w:r>
      <w:proofErr w:type="spellStart"/>
      <w:r w:rsidR="00326C2D" w:rsidRPr="00326C2D">
        <w:rPr>
          <w:rFonts w:ascii="Times New Roman" w:hAnsi="Times New Roman"/>
          <w:bCs/>
          <w:color w:val="000000"/>
          <w:sz w:val="24"/>
          <w:szCs w:val="24"/>
          <w:lang w:val="en-US"/>
        </w:rPr>
        <w:t>predpisov</w:t>
      </w:r>
      <w:proofErr w:type="spellEnd"/>
      <w:r w:rsidR="0031444E">
        <w:rPr>
          <w:rFonts w:ascii="Times New Roman" w:hAnsi="Times New Roman"/>
          <w:bCs/>
          <w:color w:val="000000"/>
          <w:sz w:val="24"/>
          <w:szCs w:val="24"/>
          <w:lang w:val="en-US"/>
        </w:rPr>
        <w:t xml:space="preserve">, </w:t>
      </w:r>
      <w:r w:rsidR="0031444E" w:rsidRPr="0031444E">
        <w:rPr>
          <w:rFonts w:ascii="Times New Roman" w:hAnsi="Times New Roman"/>
          <w:bCs/>
          <w:color w:val="000000"/>
          <w:sz w:val="24"/>
          <w:szCs w:val="24"/>
        </w:rPr>
        <w:t xml:space="preserve">z ktorej </w:t>
      </w:r>
      <w:proofErr w:type="gramStart"/>
      <w:r w:rsidR="0031444E" w:rsidRPr="0031444E">
        <w:rPr>
          <w:rFonts w:ascii="Times New Roman" w:hAnsi="Times New Roman"/>
          <w:bCs/>
          <w:color w:val="000000"/>
          <w:sz w:val="24"/>
          <w:szCs w:val="24"/>
        </w:rPr>
        <w:t>sa</w:t>
      </w:r>
      <w:proofErr w:type="gramEnd"/>
      <w:r w:rsidR="0031444E" w:rsidRPr="0031444E">
        <w:rPr>
          <w:rFonts w:ascii="Times New Roman" w:hAnsi="Times New Roman"/>
          <w:bCs/>
          <w:color w:val="000000"/>
          <w:sz w:val="24"/>
          <w:szCs w:val="24"/>
        </w:rPr>
        <w:t xml:space="preserve"> bude plniť podľa aktuálnych potrieb </w:t>
      </w:r>
      <w:r w:rsidR="0031444E">
        <w:rPr>
          <w:rFonts w:ascii="Times New Roman" w:hAnsi="Times New Roman"/>
          <w:bCs/>
          <w:color w:val="000000"/>
          <w:sz w:val="24"/>
          <w:szCs w:val="24"/>
        </w:rPr>
        <w:t>verejného obstarávateľa/</w:t>
      </w:r>
      <w:r w:rsidR="007661B2">
        <w:rPr>
          <w:rFonts w:ascii="Times New Roman" w:hAnsi="Times New Roman"/>
          <w:bCs/>
          <w:color w:val="000000"/>
          <w:sz w:val="24"/>
          <w:szCs w:val="24"/>
        </w:rPr>
        <w:t>O</w:t>
      </w:r>
      <w:r w:rsidR="0031444E" w:rsidRPr="0031444E">
        <w:rPr>
          <w:rFonts w:ascii="Times New Roman" w:hAnsi="Times New Roman"/>
          <w:bCs/>
          <w:color w:val="000000"/>
          <w:sz w:val="24"/>
          <w:szCs w:val="24"/>
        </w:rPr>
        <w:t>bjednávateľa.</w:t>
      </w:r>
      <w:r w:rsidR="006C0416">
        <w:rPr>
          <w:rFonts w:ascii="Times New Roman" w:hAnsi="Times New Roman"/>
          <w:bCs/>
          <w:color w:val="000000"/>
          <w:sz w:val="24"/>
          <w:szCs w:val="24"/>
        </w:rPr>
        <w:t xml:space="preserve"> </w:t>
      </w:r>
      <w:r w:rsidR="00F7114E" w:rsidRPr="00F7114E">
        <w:rPr>
          <w:rFonts w:ascii="Times New Roman" w:hAnsi="Times New Roman"/>
          <w:bCs/>
          <w:color w:val="000000"/>
          <w:sz w:val="24"/>
          <w:szCs w:val="24"/>
        </w:rPr>
        <w:t>Rámcová dohoda bude uzavretá na obdobie</w:t>
      </w:r>
      <w:r w:rsidR="00FE36E5">
        <w:rPr>
          <w:rFonts w:ascii="Times New Roman" w:hAnsi="Times New Roman"/>
          <w:bCs/>
          <w:color w:val="000000"/>
          <w:sz w:val="24"/>
          <w:szCs w:val="24"/>
        </w:rPr>
        <w:t xml:space="preserve"> 25</w:t>
      </w:r>
      <w:r w:rsidR="007661B2">
        <w:rPr>
          <w:rFonts w:ascii="Times New Roman" w:hAnsi="Times New Roman"/>
          <w:bCs/>
          <w:color w:val="000000"/>
          <w:sz w:val="24"/>
          <w:szCs w:val="24"/>
        </w:rPr>
        <w:t xml:space="preserve"> </w:t>
      </w:r>
      <w:r w:rsidR="00F7114E" w:rsidRPr="00F7114E">
        <w:rPr>
          <w:rFonts w:ascii="Times New Roman" w:hAnsi="Times New Roman"/>
          <w:bCs/>
          <w:color w:val="000000"/>
          <w:sz w:val="24"/>
          <w:szCs w:val="24"/>
        </w:rPr>
        <w:t xml:space="preserve">mesiacov odo dňa </w:t>
      </w:r>
      <w:r w:rsidR="00937774">
        <w:rPr>
          <w:rFonts w:ascii="Times New Roman" w:hAnsi="Times New Roman"/>
          <w:bCs/>
          <w:color w:val="000000"/>
          <w:sz w:val="24"/>
          <w:szCs w:val="24"/>
        </w:rPr>
        <w:t xml:space="preserve">jej </w:t>
      </w:r>
      <w:r w:rsidR="00F7114E" w:rsidRPr="00F7114E">
        <w:rPr>
          <w:rFonts w:ascii="Times New Roman" w:hAnsi="Times New Roman"/>
          <w:bCs/>
          <w:color w:val="000000"/>
          <w:sz w:val="24"/>
          <w:szCs w:val="24"/>
        </w:rPr>
        <w:t>účinnosti.</w:t>
      </w:r>
    </w:p>
    <w:p w14:paraId="4996DEDD" w14:textId="77777777" w:rsidR="008B1625" w:rsidRPr="00BE5B28" w:rsidRDefault="008B1625" w:rsidP="008B1625">
      <w:pPr>
        <w:autoSpaceDE w:val="0"/>
        <w:autoSpaceDN w:val="0"/>
        <w:spacing w:after="0" w:line="240" w:lineRule="auto"/>
        <w:rPr>
          <w:rFonts w:ascii="Times New Roman" w:eastAsiaTheme="minorHAnsi" w:hAnsi="Times New Roman"/>
          <w:color w:val="000000"/>
          <w:sz w:val="24"/>
          <w:szCs w:val="24"/>
        </w:rPr>
      </w:pPr>
    </w:p>
    <w:p w14:paraId="3BF0A3BF" w14:textId="77777777" w:rsidR="008B1625" w:rsidRPr="00BE5B28" w:rsidRDefault="008B1625" w:rsidP="008B1625">
      <w:pPr>
        <w:autoSpaceDE w:val="0"/>
        <w:autoSpaceDN w:val="0"/>
        <w:spacing w:after="120" w:line="240" w:lineRule="auto"/>
        <w:rPr>
          <w:rFonts w:ascii="Times New Roman" w:eastAsiaTheme="minorHAnsi" w:hAnsi="Times New Roman"/>
          <w:b/>
          <w:bCs/>
          <w:color w:val="000000"/>
          <w:sz w:val="24"/>
          <w:szCs w:val="24"/>
        </w:rPr>
      </w:pPr>
      <w:r w:rsidRPr="00BE5B28">
        <w:rPr>
          <w:rFonts w:ascii="Times New Roman" w:eastAsiaTheme="minorHAnsi" w:hAnsi="Times New Roman"/>
          <w:b/>
          <w:bCs/>
          <w:color w:val="000000"/>
          <w:sz w:val="24"/>
          <w:szCs w:val="24"/>
        </w:rPr>
        <w:t>7. Opis zákazky:</w:t>
      </w:r>
    </w:p>
    <w:p w14:paraId="61F75ED4" w14:textId="325DBC8A" w:rsidR="00B7435E" w:rsidRPr="001A1C28" w:rsidRDefault="00821D37" w:rsidP="00D557F9">
      <w:pPr>
        <w:pStyle w:val="Textkomentra"/>
        <w:jc w:val="both"/>
        <w:rPr>
          <w:rFonts w:ascii="Times New Roman" w:hAnsi="Times New Roman"/>
          <w:color w:val="000000"/>
          <w:sz w:val="24"/>
          <w:szCs w:val="24"/>
        </w:rPr>
      </w:pPr>
      <w:r w:rsidRPr="00821D37">
        <w:rPr>
          <w:rFonts w:ascii="Times New Roman" w:hAnsi="Times New Roman"/>
          <w:color w:val="000000"/>
          <w:sz w:val="24"/>
          <w:szCs w:val="24"/>
        </w:rPr>
        <w:t>Stručný opis:</w:t>
      </w:r>
      <w:r w:rsidR="000F1E13">
        <w:rPr>
          <w:rFonts w:ascii="Times New Roman" w:hAnsi="Times New Roman"/>
          <w:color w:val="000000"/>
          <w:sz w:val="24"/>
          <w:szCs w:val="24"/>
        </w:rPr>
        <w:t xml:space="preserve"> </w:t>
      </w:r>
      <w:r w:rsidR="00D5158E" w:rsidRPr="00D5158E">
        <w:rPr>
          <w:rFonts w:ascii="Times New Roman" w:hAnsi="Times New Roman"/>
          <w:color w:val="000000"/>
          <w:sz w:val="24"/>
          <w:szCs w:val="24"/>
        </w:rPr>
        <w:t xml:space="preserve">Návrh a produkcia komunikačnej stratégie aplikácie Slovensko v mobile. Súčasťou komunikačnej stratégie má byť aj vytvorenie kreatívneho konceptu, návrh mediálnej stratégie, </w:t>
      </w:r>
      <w:r w:rsidR="00D5158E" w:rsidRPr="00D557F9">
        <w:rPr>
          <w:rFonts w:ascii="Times New Roman" w:hAnsi="Times New Roman"/>
          <w:color w:val="000000"/>
          <w:sz w:val="24"/>
          <w:szCs w:val="24"/>
        </w:rPr>
        <w:t xml:space="preserve">návrh </w:t>
      </w:r>
      <w:proofErr w:type="spellStart"/>
      <w:r w:rsidR="00D5158E" w:rsidRPr="00D557F9">
        <w:rPr>
          <w:rFonts w:ascii="Times New Roman" w:hAnsi="Times New Roman"/>
          <w:color w:val="000000"/>
          <w:sz w:val="24"/>
          <w:szCs w:val="24"/>
        </w:rPr>
        <w:t>timingu</w:t>
      </w:r>
      <w:proofErr w:type="spellEnd"/>
      <w:r w:rsidR="00D5158E" w:rsidRPr="00D557F9">
        <w:rPr>
          <w:rFonts w:ascii="Times New Roman" w:hAnsi="Times New Roman"/>
          <w:color w:val="000000"/>
          <w:sz w:val="24"/>
          <w:szCs w:val="24"/>
        </w:rPr>
        <w:t xml:space="preserve"> od vybudovania </w:t>
      </w:r>
      <w:proofErr w:type="spellStart"/>
      <w:r w:rsidR="00D5158E" w:rsidRPr="00D557F9">
        <w:rPr>
          <w:rFonts w:ascii="Times New Roman" w:hAnsi="Times New Roman"/>
          <w:color w:val="000000"/>
          <w:sz w:val="24"/>
          <w:szCs w:val="24"/>
        </w:rPr>
        <w:t>brand</w:t>
      </w:r>
      <w:proofErr w:type="spellEnd"/>
      <w:r w:rsidR="00D5158E" w:rsidRPr="00D557F9">
        <w:rPr>
          <w:rFonts w:ascii="Times New Roman" w:hAnsi="Times New Roman"/>
          <w:color w:val="000000"/>
          <w:sz w:val="24"/>
          <w:szCs w:val="24"/>
        </w:rPr>
        <w:t xml:space="preserve"> </w:t>
      </w:r>
      <w:proofErr w:type="spellStart"/>
      <w:r w:rsidR="00D5158E" w:rsidRPr="00D557F9">
        <w:rPr>
          <w:rFonts w:ascii="Times New Roman" w:hAnsi="Times New Roman"/>
          <w:color w:val="000000"/>
          <w:sz w:val="24"/>
          <w:szCs w:val="24"/>
        </w:rPr>
        <w:t>indentity</w:t>
      </w:r>
      <w:proofErr w:type="spellEnd"/>
      <w:r w:rsidR="00D5158E" w:rsidRPr="00D557F9">
        <w:rPr>
          <w:rFonts w:ascii="Times New Roman" w:hAnsi="Times New Roman"/>
          <w:color w:val="000000"/>
          <w:sz w:val="24"/>
          <w:szCs w:val="24"/>
        </w:rPr>
        <w:t xml:space="preserve"> až po komunikáciu pribúdajúcich funkcionalít aplikácie.</w:t>
      </w:r>
      <w:r w:rsidR="00D5158E" w:rsidRPr="00D5158E">
        <w:rPr>
          <w:rFonts w:ascii="Times New Roman" w:hAnsi="Times New Roman"/>
          <w:color w:val="000000"/>
          <w:sz w:val="24"/>
          <w:szCs w:val="24"/>
        </w:rPr>
        <w:t xml:space="preserve">   </w:t>
      </w:r>
    </w:p>
    <w:p w14:paraId="19C6999A" w14:textId="27A4D9C1" w:rsidR="00A97749" w:rsidRPr="007F1B00" w:rsidRDefault="00A97749" w:rsidP="00A97749">
      <w:pPr>
        <w:jc w:val="both"/>
        <w:rPr>
          <w:rFonts w:ascii="Times New Roman" w:hAnsi="Times New Roman"/>
          <w:color w:val="000000"/>
          <w:sz w:val="24"/>
          <w:szCs w:val="24"/>
        </w:rPr>
      </w:pPr>
    </w:p>
    <w:p w14:paraId="72FF59CC" w14:textId="77777777" w:rsidR="00200E5D" w:rsidRPr="00B5796E" w:rsidRDefault="00200E5D" w:rsidP="00E63682">
      <w:pPr>
        <w:jc w:val="both"/>
        <w:rPr>
          <w:rFonts w:ascii="Times New Roman" w:hAnsi="Times New Roman"/>
          <w:sz w:val="24"/>
          <w:szCs w:val="24"/>
        </w:rPr>
      </w:pPr>
    </w:p>
    <w:p w14:paraId="4924D16F" w14:textId="77777777" w:rsidR="00E5716B" w:rsidRPr="00EA7D7E" w:rsidRDefault="00E5716B" w:rsidP="00E63682">
      <w:pPr>
        <w:spacing w:after="100" w:afterAutospacing="1"/>
        <w:jc w:val="both"/>
        <w:rPr>
          <w:rFonts w:ascii="Times New Roman" w:eastAsiaTheme="minorHAnsi" w:hAnsi="Times New Roman"/>
          <w:sz w:val="24"/>
          <w:szCs w:val="24"/>
          <w:u w:val="single"/>
          <w:lang w:eastAsia="sk-SK"/>
        </w:rPr>
      </w:pPr>
      <w:r w:rsidRPr="00EA7D7E">
        <w:rPr>
          <w:rFonts w:ascii="Times New Roman" w:hAnsi="Times New Roman"/>
          <w:sz w:val="24"/>
          <w:szCs w:val="24"/>
          <w:u w:val="single"/>
          <w:lang w:eastAsia="sk-SK"/>
        </w:rPr>
        <w:t xml:space="preserve">Zdôvodnenie / </w:t>
      </w:r>
      <w:r w:rsidRPr="00EA7D7E">
        <w:rPr>
          <w:rFonts w:ascii="Times New Roman" w:hAnsi="Times New Roman"/>
          <w:sz w:val="24"/>
          <w:szCs w:val="24"/>
          <w:u w:val="single"/>
        </w:rPr>
        <w:t>Účel kampane:</w:t>
      </w:r>
    </w:p>
    <w:p w14:paraId="24835F93" w14:textId="23388C26" w:rsidR="00815949" w:rsidRPr="00D5158E" w:rsidRDefault="00821D37" w:rsidP="00D5158E">
      <w:pPr>
        <w:pStyle w:val="Odsekzoznamu"/>
        <w:ind w:left="502"/>
        <w:jc w:val="both"/>
        <w:rPr>
          <w:rFonts w:ascii="Times New Roman" w:hAnsi="Times New Roman"/>
          <w:color w:val="000000"/>
          <w:sz w:val="24"/>
          <w:szCs w:val="24"/>
        </w:rPr>
      </w:pPr>
      <w:r w:rsidRPr="00821D37">
        <w:rPr>
          <w:rFonts w:ascii="Times New Roman" w:hAnsi="Times New Roman"/>
          <w:color w:val="000000"/>
          <w:sz w:val="24"/>
          <w:szCs w:val="24"/>
        </w:rPr>
        <w:t xml:space="preserve">Predstaviť aplikáciu </w:t>
      </w:r>
      <w:r w:rsidRPr="00821D37">
        <w:rPr>
          <w:rFonts w:ascii="Times New Roman" w:hAnsi="Times New Roman"/>
          <w:i/>
          <w:color w:val="000000"/>
          <w:sz w:val="24"/>
          <w:szCs w:val="24"/>
        </w:rPr>
        <w:t>Slovensko v mobile</w:t>
      </w:r>
      <w:r w:rsidRPr="00821D37">
        <w:rPr>
          <w:rFonts w:ascii="Times New Roman" w:hAnsi="Times New Roman"/>
          <w:color w:val="000000"/>
          <w:sz w:val="24"/>
          <w:szCs w:val="24"/>
        </w:rPr>
        <w:t xml:space="preserve"> vybranej cieľovej skupine, komunikovať jej prínos a technickú funkčnosť a širšie využitie v budúcnosti. </w:t>
      </w:r>
      <w:r w:rsidR="00D5158E" w:rsidRPr="00D557F9">
        <w:rPr>
          <w:rFonts w:ascii="Times New Roman" w:hAnsi="Times New Roman"/>
          <w:color w:val="000000"/>
          <w:sz w:val="24"/>
          <w:szCs w:val="24"/>
        </w:rPr>
        <w:t xml:space="preserve">Našim cieľom je na začiatku </w:t>
      </w:r>
      <w:proofErr w:type="spellStart"/>
      <w:r w:rsidR="00D5158E" w:rsidRPr="00D557F9">
        <w:rPr>
          <w:rFonts w:ascii="Times New Roman" w:hAnsi="Times New Roman"/>
          <w:color w:val="000000"/>
          <w:sz w:val="24"/>
          <w:szCs w:val="24"/>
        </w:rPr>
        <w:t>odprezentovať</w:t>
      </w:r>
      <w:proofErr w:type="spellEnd"/>
      <w:r w:rsidR="00D5158E" w:rsidRPr="00D557F9">
        <w:rPr>
          <w:rFonts w:ascii="Times New Roman" w:hAnsi="Times New Roman"/>
          <w:color w:val="000000"/>
          <w:sz w:val="24"/>
          <w:szCs w:val="24"/>
        </w:rPr>
        <w:t xml:space="preserve"> počiatočné možnosti využitia prostredníctvom dvoch funkčných modulov (mobilné ID a </w:t>
      </w:r>
      <w:proofErr w:type="spellStart"/>
      <w:r w:rsidR="00D5158E" w:rsidRPr="00D557F9">
        <w:rPr>
          <w:rFonts w:ascii="Times New Roman" w:hAnsi="Times New Roman"/>
          <w:color w:val="000000"/>
          <w:sz w:val="24"/>
          <w:szCs w:val="24"/>
        </w:rPr>
        <w:t>ePush</w:t>
      </w:r>
      <w:proofErr w:type="spellEnd"/>
      <w:r w:rsidR="00D5158E" w:rsidRPr="00D557F9">
        <w:rPr>
          <w:rFonts w:ascii="Times New Roman" w:hAnsi="Times New Roman"/>
          <w:color w:val="000000"/>
          <w:sz w:val="24"/>
          <w:szCs w:val="24"/>
        </w:rPr>
        <w:t xml:space="preserve"> notifikácie) zaujať, presvedčiť užívateľov, aby si aplikáciu stiahli a začali používať. Následne predstavovať nové moduly, ktoré rozšíria možnosti komunikačného kanálu medzi štátom a jeho partnermi a občanmi.</w:t>
      </w:r>
      <w:r w:rsidR="00D5158E" w:rsidRPr="00D5158E">
        <w:rPr>
          <w:rFonts w:ascii="Times New Roman" w:hAnsi="Times New Roman"/>
          <w:color w:val="000000"/>
          <w:sz w:val="24"/>
          <w:szCs w:val="24"/>
        </w:rPr>
        <w:t xml:space="preserve"> </w:t>
      </w:r>
    </w:p>
    <w:p w14:paraId="5EF6527B" w14:textId="77777777" w:rsidR="00E5716B" w:rsidRPr="00EA7D7E" w:rsidRDefault="00E5716B" w:rsidP="00FA4DF7">
      <w:pPr>
        <w:pStyle w:val="Odsekzoznamu"/>
        <w:spacing w:after="160" w:line="276" w:lineRule="auto"/>
        <w:ind w:left="502"/>
        <w:jc w:val="both"/>
        <w:rPr>
          <w:rFonts w:ascii="Times New Roman" w:hAnsi="Times New Roman"/>
          <w:color w:val="000000"/>
          <w:sz w:val="24"/>
          <w:szCs w:val="24"/>
          <w:lang w:eastAsia="sk-SK"/>
        </w:rPr>
      </w:pPr>
    </w:p>
    <w:p w14:paraId="2AC72ED9" w14:textId="77777777" w:rsidR="00E5716B" w:rsidRPr="00EA7D7E" w:rsidRDefault="00E5716B" w:rsidP="00E63682">
      <w:pPr>
        <w:pStyle w:val="Odsekzoznamu"/>
        <w:spacing w:after="160" w:line="276" w:lineRule="auto"/>
        <w:ind w:left="502"/>
        <w:jc w:val="both"/>
        <w:rPr>
          <w:rFonts w:ascii="Times New Roman" w:hAnsi="Times New Roman"/>
          <w:color w:val="000000" w:themeColor="text1"/>
          <w:sz w:val="24"/>
          <w:szCs w:val="24"/>
        </w:rPr>
      </w:pPr>
    </w:p>
    <w:p w14:paraId="365CFF78" w14:textId="77777777" w:rsidR="00E5716B" w:rsidRPr="00EA7D7E" w:rsidRDefault="004D1A41" w:rsidP="00A61B73">
      <w:pPr>
        <w:pStyle w:val="Odsekzoznamu"/>
        <w:spacing w:after="160" w:line="276" w:lineRule="auto"/>
        <w:ind w:left="0"/>
        <w:jc w:val="both"/>
        <w:rPr>
          <w:rFonts w:ascii="Times New Roman" w:hAnsi="Times New Roman"/>
          <w:color w:val="000000" w:themeColor="text1"/>
          <w:sz w:val="24"/>
          <w:szCs w:val="24"/>
          <w:u w:val="single"/>
        </w:rPr>
      </w:pPr>
      <w:r w:rsidRPr="00EA7D7E">
        <w:rPr>
          <w:rFonts w:ascii="Times New Roman" w:hAnsi="Times New Roman"/>
          <w:color w:val="000000" w:themeColor="text1"/>
          <w:sz w:val="24"/>
          <w:szCs w:val="24"/>
          <w:u w:val="single"/>
        </w:rPr>
        <w:t>Cieľom kampane je zvýšenie povedomia o</w:t>
      </w:r>
      <w:r w:rsidR="00E5716B" w:rsidRPr="00EA7D7E">
        <w:rPr>
          <w:rFonts w:ascii="Times New Roman" w:hAnsi="Times New Roman"/>
          <w:color w:val="000000" w:themeColor="text1"/>
          <w:sz w:val="24"/>
          <w:szCs w:val="24"/>
          <w:u w:val="single"/>
        </w:rPr>
        <w:t xml:space="preserve">: </w:t>
      </w:r>
    </w:p>
    <w:p w14:paraId="28C160C2" w14:textId="77777777" w:rsidR="00493E34" w:rsidRPr="00EA7D7E" w:rsidRDefault="00493E34" w:rsidP="00A61B73">
      <w:pPr>
        <w:pStyle w:val="Odsekzoznamu"/>
        <w:spacing w:after="160" w:line="276" w:lineRule="auto"/>
        <w:ind w:left="0"/>
        <w:jc w:val="both"/>
        <w:rPr>
          <w:rFonts w:ascii="Times New Roman" w:hAnsi="Times New Roman"/>
          <w:color w:val="000000" w:themeColor="text1"/>
          <w:sz w:val="24"/>
          <w:szCs w:val="24"/>
          <w:u w:val="single"/>
        </w:rPr>
      </w:pPr>
    </w:p>
    <w:p w14:paraId="1DA9B4DE" w14:textId="77777777" w:rsidR="00815949" w:rsidRDefault="00493E34">
      <w:pPr>
        <w:pStyle w:val="Odsekzoznamu"/>
        <w:numPr>
          <w:ilvl w:val="0"/>
          <w:numId w:val="26"/>
        </w:numPr>
        <w:jc w:val="both"/>
        <w:rPr>
          <w:rFonts w:ascii="Times New Roman" w:hAnsi="Times New Roman"/>
          <w:sz w:val="24"/>
          <w:szCs w:val="24"/>
        </w:rPr>
      </w:pPr>
      <w:r w:rsidRPr="005A6EFE">
        <w:rPr>
          <w:rFonts w:ascii="Times New Roman" w:hAnsi="Times New Roman"/>
          <w:color w:val="000000"/>
          <w:sz w:val="24"/>
          <w:szCs w:val="24"/>
        </w:rPr>
        <w:t>Mobilnej aplikácii Slovensko v mobile, pre systémy Android a </w:t>
      </w:r>
      <w:proofErr w:type="spellStart"/>
      <w:r w:rsidRPr="005A6EFE">
        <w:rPr>
          <w:rFonts w:ascii="Times New Roman" w:hAnsi="Times New Roman"/>
          <w:color w:val="000000"/>
          <w:sz w:val="24"/>
          <w:szCs w:val="24"/>
        </w:rPr>
        <w:t>iOS</w:t>
      </w:r>
      <w:proofErr w:type="spellEnd"/>
      <w:r w:rsidRPr="005A6EFE">
        <w:rPr>
          <w:rFonts w:ascii="Times New Roman" w:hAnsi="Times New Roman"/>
          <w:color w:val="000000"/>
          <w:sz w:val="24"/>
          <w:szCs w:val="24"/>
        </w:rPr>
        <w:t>, ktorej cieľom je sprístupniť</w:t>
      </w:r>
      <w:r w:rsidR="00821D37" w:rsidRPr="00821D37">
        <w:rPr>
          <w:rFonts w:ascii="Times New Roman" w:hAnsi="Times New Roman"/>
          <w:sz w:val="24"/>
          <w:szCs w:val="24"/>
        </w:rPr>
        <w:t xml:space="preserve"> občanom elektronické služby štátu v mobile.</w:t>
      </w:r>
    </w:p>
    <w:p w14:paraId="128C5994" w14:textId="77777777" w:rsidR="00815949" w:rsidRDefault="00815949">
      <w:pPr>
        <w:pStyle w:val="Odsekzoznamu"/>
        <w:jc w:val="both"/>
        <w:rPr>
          <w:rFonts w:ascii="Times New Roman" w:hAnsi="Times New Roman"/>
          <w:sz w:val="24"/>
          <w:szCs w:val="24"/>
        </w:rPr>
      </w:pPr>
    </w:p>
    <w:p w14:paraId="3C9271B8" w14:textId="0F703823" w:rsidR="00815949" w:rsidRDefault="00821D37" w:rsidP="00F02E9F">
      <w:pPr>
        <w:pStyle w:val="Odsekzoznamu"/>
        <w:numPr>
          <w:ilvl w:val="0"/>
          <w:numId w:val="26"/>
        </w:numPr>
        <w:jc w:val="both"/>
        <w:rPr>
          <w:rFonts w:ascii="Times New Roman" w:hAnsi="Times New Roman"/>
          <w:sz w:val="24"/>
          <w:szCs w:val="24"/>
        </w:rPr>
      </w:pPr>
      <w:r w:rsidRPr="00821D37">
        <w:rPr>
          <w:rFonts w:ascii="Times New Roman" w:hAnsi="Times New Roman"/>
          <w:sz w:val="24"/>
          <w:szCs w:val="24"/>
        </w:rPr>
        <w:t>Ekosystéme, ktorého súčasťou bude aplikácia Slovensko v mobile. Systém zahŕňa Slovensko.sk (Ústredný portál verejnej správy), portály a služby jednotlivých orgánov verejnej moci (OVM) a v ideálnom prípade aj externé subjekty z komerčnej sféry, napríklad banky.</w:t>
      </w:r>
    </w:p>
    <w:p w14:paraId="5F265EF2" w14:textId="77777777" w:rsidR="00F02E9F" w:rsidRPr="00F02E9F" w:rsidRDefault="00F02E9F" w:rsidP="00F02E9F">
      <w:pPr>
        <w:pStyle w:val="Odsekzoznamu"/>
        <w:jc w:val="both"/>
        <w:rPr>
          <w:rFonts w:ascii="Times New Roman" w:hAnsi="Times New Roman"/>
          <w:sz w:val="24"/>
          <w:szCs w:val="24"/>
        </w:rPr>
      </w:pPr>
    </w:p>
    <w:p w14:paraId="59216154" w14:textId="5C75F1B9" w:rsidR="00815949" w:rsidRDefault="00821D37">
      <w:pPr>
        <w:pStyle w:val="Odsekzoznamu"/>
        <w:numPr>
          <w:ilvl w:val="0"/>
          <w:numId w:val="26"/>
        </w:numPr>
        <w:jc w:val="both"/>
        <w:rPr>
          <w:rFonts w:ascii="Times New Roman" w:hAnsi="Times New Roman"/>
          <w:sz w:val="24"/>
          <w:szCs w:val="24"/>
        </w:rPr>
      </w:pPr>
      <w:r w:rsidRPr="00821D37">
        <w:rPr>
          <w:rFonts w:ascii="Times New Roman" w:hAnsi="Times New Roman"/>
          <w:sz w:val="24"/>
          <w:szCs w:val="24"/>
        </w:rPr>
        <w:t>Vytvorení komunikačného kanálu medzi subjektami s ambíciou proaktívnej komunikácie štátu a partnerov voči občanovi</w:t>
      </w:r>
      <w:r w:rsidR="00655194">
        <w:rPr>
          <w:rFonts w:ascii="Times New Roman" w:hAnsi="Times New Roman"/>
          <w:sz w:val="24"/>
          <w:szCs w:val="24"/>
        </w:rPr>
        <w:t>.</w:t>
      </w:r>
    </w:p>
    <w:p w14:paraId="709FCA46" w14:textId="77777777" w:rsidR="00815949" w:rsidRDefault="00815949">
      <w:pPr>
        <w:pStyle w:val="Odsekzoznamu"/>
        <w:jc w:val="both"/>
        <w:rPr>
          <w:rFonts w:ascii="Times New Roman" w:hAnsi="Times New Roman"/>
          <w:sz w:val="24"/>
          <w:szCs w:val="24"/>
        </w:rPr>
      </w:pPr>
    </w:p>
    <w:p w14:paraId="3D1FDBD0" w14:textId="77777777" w:rsidR="00815949" w:rsidRDefault="00821D37">
      <w:pPr>
        <w:pStyle w:val="Odsekzoznamu"/>
        <w:numPr>
          <w:ilvl w:val="0"/>
          <w:numId w:val="26"/>
        </w:numPr>
        <w:jc w:val="both"/>
        <w:rPr>
          <w:rFonts w:ascii="Times New Roman" w:hAnsi="Times New Roman"/>
          <w:sz w:val="24"/>
          <w:szCs w:val="24"/>
        </w:rPr>
      </w:pPr>
      <w:r w:rsidRPr="00821D37">
        <w:rPr>
          <w:rFonts w:ascii="Times New Roman" w:hAnsi="Times New Roman"/>
          <w:sz w:val="24"/>
          <w:szCs w:val="24"/>
        </w:rPr>
        <w:t>Aplikácii, stojacej na platforme, ktorá bude pozostávať z viacerých funkčných modulov. Moduly zahŕňajú v prvej fáze mobilné ID (</w:t>
      </w:r>
      <w:proofErr w:type="spellStart"/>
      <w:r w:rsidRPr="00821D37">
        <w:rPr>
          <w:rFonts w:ascii="Times New Roman" w:hAnsi="Times New Roman"/>
          <w:sz w:val="24"/>
          <w:szCs w:val="24"/>
        </w:rPr>
        <w:t>mID</w:t>
      </w:r>
      <w:proofErr w:type="spellEnd"/>
      <w:r w:rsidRPr="00821D37">
        <w:rPr>
          <w:rFonts w:ascii="Times New Roman" w:hAnsi="Times New Roman"/>
          <w:sz w:val="24"/>
          <w:szCs w:val="24"/>
        </w:rPr>
        <w:t>) a notifikácie (</w:t>
      </w:r>
      <w:proofErr w:type="spellStart"/>
      <w:r w:rsidRPr="00821D37">
        <w:rPr>
          <w:rFonts w:ascii="Times New Roman" w:hAnsi="Times New Roman"/>
          <w:sz w:val="24"/>
          <w:szCs w:val="24"/>
        </w:rPr>
        <w:t>ePUSH</w:t>
      </w:r>
      <w:proofErr w:type="spellEnd"/>
      <w:r w:rsidRPr="00821D37">
        <w:rPr>
          <w:rFonts w:ascii="Times New Roman" w:hAnsi="Times New Roman"/>
          <w:sz w:val="24"/>
          <w:szCs w:val="24"/>
        </w:rPr>
        <w:t xml:space="preserve">). V budúcnosti sú plánované ďalšie moduly ako schránka, podpis klikom, inteligentné formuláre, návody, platby a iné. Moduly umožňujú realizáciu </w:t>
      </w:r>
      <w:proofErr w:type="spellStart"/>
      <w:r w:rsidRPr="00821D37">
        <w:rPr>
          <w:rFonts w:ascii="Times New Roman" w:hAnsi="Times New Roman"/>
          <w:sz w:val="24"/>
          <w:szCs w:val="24"/>
        </w:rPr>
        <w:t>use-casov</w:t>
      </w:r>
      <w:proofErr w:type="spellEnd"/>
      <w:r w:rsidRPr="00821D37">
        <w:rPr>
          <w:rFonts w:ascii="Times New Roman" w:hAnsi="Times New Roman"/>
          <w:sz w:val="24"/>
          <w:szCs w:val="24"/>
        </w:rPr>
        <w:t xml:space="preserve"> (UC), resp. vybavenie vybraných životných situácií, ako napríklad </w:t>
      </w:r>
      <w:proofErr w:type="spellStart"/>
      <w:r w:rsidRPr="00821D37">
        <w:rPr>
          <w:rFonts w:ascii="Times New Roman" w:hAnsi="Times New Roman"/>
          <w:sz w:val="24"/>
          <w:szCs w:val="24"/>
        </w:rPr>
        <w:t>Dashboard</w:t>
      </w:r>
      <w:proofErr w:type="spellEnd"/>
      <w:r w:rsidRPr="00821D37">
        <w:rPr>
          <w:rFonts w:ascii="Times New Roman" w:hAnsi="Times New Roman"/>
          <w:sz w:val="24"/>
          <w:szCs w:val="24"/>
        </w:rPr>
        <w:t xml:space="preserve"> podnikateľa, ktorý poskytne užívateľovi prehlaď o stave firmy, o povinnostiach voči jednotlivým inštitúciám. Zároveň aj z opačnej strany, o proaktívnom notifikovaní občana napríklad pri nedoplatku. V budúcnosti, po implementácii modulu platby aj s možnosťou úhrady nedoplatku.</w:t>
      </w:r>
    </w:p>
    <w:p w14:paraId="0A40821F" w14:textId="77777777" w:rsidR="00493E34" w:rsidRPr="00EA7D7E" w:rsidRDefault="00493E34" w:rsidP="00E63682">
      <w:pPr>
        <w:spacing w:after="160"/>
        <w:jc w:val="both"/>
        <w:rPr>
          <w:rFonts w:ascii="Times New Roman" w:hAnsi="Times New Roman"/>
          <w:sz w:val="24"/>
          <w:szCs w:val="24"/>
          <w:u w:val="single"/>
        </w:rPr>
      </w:pPr>
    </w:p>
    <w:p w14:paraId="67CCA4A5" w14:textId="77777777" w:rsidR="00383BCF" w:rsidRPr="00EA7D7E" w:rsidRDefault="00383BCF" w:rsidP="00E63682">
      <w:pPr>
        <w:spacing w:after="160"/>
        <w:jc w:val="both"/>
        <w:rPr>
          <w:rFonts w:ascii="Times New Roman" w:hAnsi="Times New Roman"/>
          <w:sz w:val="24"/>
          <w:szCs w:val="24"/>
          <w:u w:val="single"/>
        </w:rPr>
      </w:pPr>
      <w:r w:rsidRPr="00EA7D7E">
        <w:rPr>
          <w:rFonts w:ascii="Times New Roman" w:hAnsi="Times New Roman"/>
          <w:sz w:val="24"/>
          <w:szCs w:val="24"/>
          <w:u w:val="single"/>
        </w:rPr>
        <w:t>Cieľové skupiny</w:t>
      </w:r>
      <w:r w:rsidR="00E13AE6" w:rsidRPr="00EA7D7E">
        <w:rPr>
          <w:rFonts w:ascii="Times New Roman" w:hAnsi="Times New Roman"/>
          <w:sz w:val="24"/>
          <w:szCs w:val="24"/>
          <w:u w:val="single"/>
        </w:rPr>
        <w:t>:</w:t>
      </w:r>
    </w:p>
    <w:p w14:paraId="30D52F6D" w14:textId="34835D60" w:rsidR="00815949" w:rsidRDefault="00383BCF">
      <w:pPr>
        <w:jc w:val="both"/>
        <w:rPr>
          <w:rFonts w:ascii="Times New Roman" w:hAnsi="Times New Roman"/>
          <w:sz w:val="24"/>
          <w:szCs w:val="24"/>
        </w:rPr>
      </w:pPr>
      <w:r w:rsidRPr="00EA7D7E">
        <w:rPr>
          <w:rFonts w:ascii="Times New Roman" w:hAnsi="Times New Roman"/>
          <w:sz w:val="24"/>
          <w:szCs w:val="24"/>
        </w:rPr>
        <w:t xml:space="preserve">Cieľovou skupinou </w:t>
      </w:r>
      <w:r w:rsidR="00FA7212" w:rsidRPr="00EA7D7E">
        <w:rPr>
          <w:rFonts w:ascii="Times New Roman" w:hAnsi="Times New Roman"/>
          <w:sz w:val="24"/>
          <w:szCs w:val="24"/>
        </w:rPr>
        <w:t xml:space="preserve">sú </w:t>
      </w:r>
      <w:r w:rsidR="00E735B0" w:rsidRPr="00EA7D7E">
        <w:rPr>
          <w:rFonts w:ascii="Times New Roman" w:hAnsi="Times New Roman"/>
          <w:sz w:val="24"/>
          <w:szCs w:val="24"/>
        </w:rPr>
        <w:t>primárne aktívna b</w:t>
      </w:r>
      <w:r w:rsidR="00585950">
        <w:rPr>
          <w:rFonts w:ascii="Times New Roman" w:hAnsi="Times New Roman"/>
          <w:sz w:val="24"/>
          <w:szCs w:val="24"/>
        </w:rPr>
        <w:t>á</w:t>
      </w:r>
      <w:r w:rsidR="00E735B0" w:rsidRPr="00EA7D7E">
        <w:rPr>
          <w:rFonts w:ascii="Times New Roman" w:hAnsi="Times New Roman"/>
          <w:sz w:val="24"/>
          <w:szCs w:val="24"/>
        </w:rPr>
        <w:t xml:space="preserve">za používateľov </w:t>
      </w:r>
      <w:proofErr w:type="spellStart"/>
      <w:r w:rsidR="00E735B0" w:rsidRPr="00EA7D7E">
        <w:rPr>
          <w:rFonts w:ascii="Times New Roman" w:hAnsi="Times New Roman"/>
          <w:sz w:val="24"/>
          <w:szCs w:val="24"/>
        </w:rPr>
        <w:t>eID</w:t>
      </w:r>
      <w:proofErr w:type="spellEnd"/>
      <w:r w:rsidR="00E735B0" w:rsidRPr="00EA7D7E">
        <w:rPr>
          <w:rFonts w:ascii="Times New Roman" w:hAnsi="Times New Roman"/>
          <w:sz w:val="24"/>
          <w:szCs w:val="24"/>
        </w:rPr>
        <w:t xml:space="preserve"> a Slovensko.sk.</w:t>
      </w:r>
      <w:r w:rsidR="00115FB6" w:rsidRPr="00EA7D7E">
        <w:rPr>
          <w:rFonts w:ascii="Times New Roman" w:hAnsi="Times New Roman"/>
          <w:sz w:val="24"/>
          <w:szCs w:val="24"/>
        </w:rPr>
        <w:t xml:space="preserve">, a teda </w:t>
      </w:r>
      <w:r w:rsidR="00E735B0" w:rsidRPr="00EA7D7E">
        <w:rPr>
          <w:rFonts w:ascii="Times New Roman" w:hAnsi="Times New Roman"/>
          <w:sz w:val="24"/>
          <w:szCs w:val="24"/>
        </w:rPr>
        <w:t xml:space="preserve"> podnikatelia, účtovníci, právnici.</w:t>
      </w:r>
      <w:r w:rsidR="00D5158E">
        <w:rPr>
          <w:rFonts w:ascii="Times New Roman" w:hAnsi="Times New Roman"/>
          <w:sz w:val="24"/>
          <w:szCs w:val="24"/>
        </w:rPr>
        <w:t xml:space="preserve"> (</w:t>
      </w:r>
      <w:r w:rsidR="00D5158E" w:rsidRPr="00EA7D7E">
        <w:rPr>
          <w:rFonts w:ascii="Times New Roman" w:hAnsi="Times New Roman"/>
          <w:sz w:val="24"/>
          <w:szCs w:val="24"/>
        </w:rPr>
        <w:t>Spol</w:t>
      </w:r>
      <w:r w:rsidR="00D5158E">
        <w:rPr>
          <w:rFonts w:ascii="Times New Roman" w:hAnsi="Times New Roman"/>
          <w:sz w:val="24"/>
          <w:szCs w:val="24"/>
        </w:rPr>
        <w:t>u zatiaľ  cca 140000 užívateľov).</w:t>
      </w:r>
      <w:r w:rsidR="00E735B0" w:rsidRPr="00EA7D7E">
        <w:rPr>
          <w:rFonts w:ascii="Times New Roman" w:hAnsi="Times New Roman"/>
          <w:sz w:val="24"/>
          <w:szCs w:val="24"/>
        </w:rPr>
        <w:t xml:space="preserve"> </w:t>
      </w:r>
      <w:r w:rsidR="00D5158E" w:rsidRPr="00D557F9">
        <w:rPr>
          <w:rFonts w:ascii="Times New Roman" w:hAnsi="Times New Roman"/>
          <w:sz w:val="24"/>
          <w:szCs w:val="24"/>
        </w:rPr>
        <w:t xml:space="preserve">Sekundárne občania, ktorý aktuálne využívajú alebo plánujú využívať služby </w:t>
      </w:r>
      <w:proofErr w:type="spellStart"/>
      <w:r w:rsidR="00D5158E" w:rsidRPr="00D557F9">
        <w:rPr>
          <w:rFonts w:ascii="Times New Roman" w:hAnsi="Times New Roman"/>
          <w:sz w:val="24"/>
          <w:szCs w:val="24"/>
        </w:rPr>
        <w:t>eGover</w:t>
      </w:r>
      <w:r w:rsidR="00275F19" w:rsidRPr="00D557F9">
        <w:rPr>
          <w:rFonts w:ascii="Times New Roman" w:hAnsi="Times New Roman"/>
          <w:sz w:val="24"/>
          <w:szCs w:val="24"/>
        </w:rPr>
        <w:t>n</w:t>
      </w:r>
      <w:r w:rsidR="00D5158E" w:rsidRPr="00D557F9">
        <w:rPr>
          <w:rFonts w:ascii="Times New Roman" w:hAnsi="Times New Roman"/>
          <w:sz w:val="24"/>
          <w:szCs w:val="24"/>
        </w:rPr>
        <w:t>mentu</w:t>
      </w:r>
      <w:proofErr w:type="spellEnd"/>
      <w:r w:rsidR="00D5158E" w:rsidRPr="00D557F9">
        <w:rPr>
          <w:rFonts w:ascii="Times New Roman" w:hAnsi="Times New Roman"/>
          <w:sz w:val="24"/>
          <w:szCs w:val="24"/>
        </w:rPr>
        <w:t xml:space="preserve"> štátu.</w:t>
      </w:r>
      <w:r w:rsidR="00D5158E">
        <w:rPr>
          <w:rFonts w:ascii="Times New Roman" w:hAnsi="Times New Roman"/>
          <w:sz w:val="24"/>
          <w:szCs w:val="24"/>
        </w:rPr>
        <w:t xml:space="preserve">  </w:t>
      </w:r>
    </w:p>
    <w:p w14:paraId="4B4BA6AE" w14:textId="77777777" w:rsidR="00202CF9" w:rsidRDefault="00202CF9">
      <w:pPr>
        <w:jc w:val="both"/>
        <w:rPr>
          <w:rFonts w:ascii="Times New Roman" w:hAnsi="Times New Roman"/>
          <w:sz w:val="24"/>
          <w:szCs w:val="24"/>
        </w:rPr>
      </w:pPr>
    </w:p>
    <w:p w14:paraId="7D892822" w14:textId="77777777" w:rsidR="00383BCF" w:rsidRPr="00EA7D7E" w:rsidRDefault="00383BCF" w:rsidP="00E735B0">
      <w:pPr>
        <w:spacing w:after="160"/>
        <w:jc w:val="both"/>
        <w:rPr>
          <w:rFonts w:ascii="Times New Roman" w:eastAsia="Times New Roman" w:hAnsi="Times New Roman"/>
          <w:sz w:val="24"/>
          <w:szCs w:val="24"/>
          <w:u w:val="single"/>
          <w:lang w:eastAsia="sk-SK"/>
        </w:rPr>
      </w:pPr>
      <w:r w:rsidRPr="00EA7D7E">
        <w:rPr>
          <w:rFonts w:ascii="Times New Roman" w:eastAsia="Times New Roman" w:hAnsi="Times New Roman"/>
          <w:sz w:val="24"/>
          <w:szCs w:val="24"/>
          <w:u w:val="single"/>
          <w:lang w:eastAsia="sk-SK"/>
        </w:rPr>
        <w:t>Predmet zákazky</w:t>
      </w:r>
    </w:p>
    <w:p w14:paraId="11D5A1C2" w14:textId="48229946" w:rsidR="00383BCF" w:rsidRPr="00EA7D7E" w:rsidRDefault="00202CF9" w:rsidP="007A649D">
      <w:pPr>
        <w:pStyle w:val="Odsekzoznamu"/>
        <w:numPr>
          <w:ilvl w:val="0"/>
          <w:numId w:val="7"/>
        </w:numPr>
        <w:spacing w:after="240" w:line="276" w:lineRule="auto"/>
        <w:jc w:val="both"/>
        <w:rPr>
          <w:rFonts w:ascii="Times New Roman" w:hAnsi="Times New Roman"/>
          <w:sz w:val="24"/>
          <w:szCs w:val="24"/>
        </w:rPr>
      </w:pPr>
      <w:r w:rsidRPr="00202CF9">
        <w:rPr>
          <w:rFonts w:ascii="Times New Roman" w:hAnsi="Times New Roman"/>
          <w:b/>
          <w:sz w:val="24"/>
          <w:szCs w:val="24"/>
        </w:rPr>
        <w:t>Návrh komunikačnej stratégie a kreatívneho konceptu</w:t>
      </w:r>
      <w:r w:rsidRPr="00EA7D7E">
        <w:rPr>
          <w:rFonts w:ascii="Times New Roman" w:hAnsi="Times New Roman"/>
          <w:sz w:val="24"/>
          <w:szCs w:val="24"/>
        </w:rPr>
        <w:t xml:space="preserve"> </w:t>
      </w:r>
      <w:r w:rsidR="007A649D" w:rsidRPr="00EA7D7E">
        <w:rPr>
          <w:rFonts w:ascii="Times New Roman" w:hAnsi="Times New Roman"/>
          <w:sz w:val="24"/>
          <w:szCs w:val="24"/>
        </w:rPr>
        <w:t xml:space="preserve">- požadovaným výstupom je </w:t>
      </w:r>
      <w:r w:rsidR="008B0CB1" w:rsidRPr="00EA7D7E">
        <w:rPr>
          <w:rFonts w:ascii="Times New Roman" w:hAnsi="Times New Roman"/>
          <w:sz w:val="24"/>
          <w:szCs w:val="24"/>
        </w:rPr>
        <w:t>stratégia</w:t>
      </w:r>
      <w:r>
        <w:rPr>
          <w:rFonts w:ascii="Times New Roman" w:hAnsi="Times New Roman"/>
          <w:sz w:val="24"/>
          <w:szCs w:val="24"/>
        </w:rPr>
        <w:t xml:space="preserve"> a kreatívny </w:t>
      </w:r>
      <w:r w:rsidRPr="00462E58">
        <w:rPr>
          <w:rFonts w:ascii="Times New Roman" w:hAnsi="Times New Roman"/>
          <w:sz w:val="24"/>
          <w:szCs w:val="24"/>
        </w:rPr>
        <w:t>návrh</w:t>
      </w:r>
      <w:r w:rsidR="00661372" w:rsidRPr="00462E58">
        <w:rPr>
          <w:rFonts w:ascii="Times New Roman" w:hAnsi="Times New Roman"/>
          <w:sz w:val="24"/>
          <w:szCs w:val="24"/>
        </w:rPr>
        <w:t xml:space="preserve"> </w:t>
      </w:r>
      <w:r w:rsidR="00B90FD7" w:rsidRPr="00462E58">
        <w:rPr>
          <w:rFonts w:ascii="Times New Roman" w:hAnsi="Times New Roman"/>
          <w:sz w:val="24"/>
          <w:szCs w:val="24"/>
        </w:rPr>
        <w:t>a jeho výroba</w:t>
      </w:r>
      <w:r w:rsidR="00B90FD7">
        <w:rPr>
          <w:rFonts w:ascii="Times New Roman" w:hAnsi="Times New Roman"/>
          <w:sz w:val="24"/>
          <w:szCs w:val="24"/>
        </w:rPr>
        <w:t xml:space="preserve"> </w:t>
      </w:r>
      <w:r w:rsidR="008B0CB1" w:rsidRPr="00EA7D7E">
        <w:rPr>
          <w:rFonts w:ascii="Times New Roman" w:hAnsi="Times New Roman"/>
          <w:sz w:val="24"/>
          <w:szCs w:val="24"/>
        </w:rPr>
        <w:t>podľa pokynov prílohy</w:t>
      </w:r>
      <w:r w:rsidR="00EA7D7E">
        <w:rPr>
          <w:rFonts w:ascii="Times New Roman" w:hAnsi="Times New Roman"/>
          <w:sz w:val="24"/>
          <w:szCs w:val="24"/>
        </w:rPr>
        <w:t xml:space="preserve"> č.1 a prílohy č.2</w:t>
      </w:r>
      <w:r w:rsidR="008B0CB1" w:rsidRPr="00EA7D7E">
        <w:rPr>
          <w:rFonts w:ascii="Times New Roman" w:hAnsi="Times New Roman"/>
          <w:sz w:val="24"/>
          <w:szCs w:val="24"/>
        </w:rPr>
        <w:t>, ktor</w:t>
      </w:r>
      <w:r w:rsidR="00EA7D7E">
        <w:rPr>
          <w:rFonts w:ascii="Times New Roman" w:hAnsi="Times New Roman"/>
          <w:sz w:val="24"/>
          <w:szCs w:val="24"/>
        </w:rPr>
        <w:t>é</w:t>
      </w:r>
      <w:r w:rsidR="00661372">
        <w:rPr>
          <w:rFonts w:ascii="Times New Roman" w:hAnsi="Times New Roman"/>
          <w:sz w:val="24"/>
          <w:szCs w:val="24"/>
        </w:rPr>
        <w:t xml:space="preserve"> </w:t>
      </w:r>
      <w:r w:rsidR="00EA7D7E">
        <w:rPr>
          <w:rFonts w:ascii="Times New Roman" w:hAnsi="Times New Roman"/>
          <w:sz w:val="24"/>
          <w:szCs w:val="24"/>
        </w:rPr>
        <w:t>sú</w:t>
      </w:r>
      <w:r w:rsidR="008B0CB1" w:rsidRPr="00EA7D7E">
        <w:rPr>
          <w:rFonts w:ascii="Times New Roman" w:hAnsi="Times New Roman"/>
          <w:sz w:val="24"/>
          <w:szCs w:val="24"/>
        </w:rPr>
        <w:t xml:space="preserve"> neoddeliteľnou súčasťou tejto </w:t>
      </w:r>
      <w:r w:rsidR="00585950">
        <w:rPr>
          <w:rFonts w:ascii="Times New Roman" w:hAnsi="Times New Roman"/>
          <w:sz w:val="24"/>
          <w:szCs w:val="24"/>
        </w:rPr>
        <w:t>V</w:t>
      </w:r>
      <w:r w:rsidR="008B0CB1" w:rsidRPr="00EA7D7E">
        <w:rPr>
          <w:rFonts w:ascii="Times New Roman" w:hAnsi="Times New Roman"/>
          <w:sz w:val="24"/>
          <w:szCs w:val="24"/>
        </w:rPr>
        <w:t>ýzvy</w:t>
      </w:r>
      <w:r w:rsidR="00661372">
        <w:rPr>
          <w:rFonts w:ascii="Times New Roman" w:hAnsi="Times New Roman"/>
          <w:sz w:val="24"/>
          <w:szCs w:val="24"/>
        </w:rPr>
        <w:t>.</w:t>
      </w:r>
    </w:p>
    <w:p w14:paraId="4BAB3743" w14:textId="66A7CD6D" w:rsidR="00383BCF" w:rsidRPr="00EA7D7E" w:rsidRDefault="00D5158E" w:rsidP="00D5158E">
      <w:pPr>
        <w:ind w:left="720"/>
        <w:jc w:val="both"/>
        <w:rPr>
          <w:rFonts w:ascii="Times New Roman" w:hAnsi="Times New Roman"/>
          <w:sz w:val="24"/>
          <w:szCs w:val="24"/>
          <w:u w:val="single"/>
        </w:rPr>
      </w:pPr>
      <w:r>
        <w:rPr>
          <w:rFonts w:ascii="Times New Roman" w:hAnsi="Times New Roman"/>
          <w:sz w:val="24"/>
          <w:szCs w:val="24"/>
          <w:u w:val="single"/>
        </w:rPr>
        <w:t>Návrh komunikačnej stratégie</w:t>
      </w:r>
      <w:r w:rsidR="00821D37" w:rsidRPr="00821D37">
        <w:rPr>
          <w:rFonts w:ascii="Times New Roman" w:hAnsi="Times New Roman"/>
          <w:sz w:val="24"/>
          <w:szCs w:val="24"/>
          <w:u w:val="single"/>
        </w:rPr>
        <w:t xml:space="preserve"> musí obsahovať:</w:t>
      </w:r>
    </w:p>
    <w:p w14:paraId="3EC45D30" w14:textId="77777777" w:rsidR="00CD6643" w:rsidRPr="00B31D9D" w:rsidRDefault="00821D37" w:rsidP="00CD6643">
      <w:pPr>
        <w:pStyle w:val="Odsekzoznamu"/>
        <w:numPr>
          <w:ilvl w:val="0"/>
          <w:numId w:val="8"/>
        </w:numPr>
        <w:spacing w:line="276" w:lineRule="auto"/>
        <w:jc w:val="both"/>
        <w:rPr>
          <w:rFonts w:ascii="Times New Roman" w:hAnsi="Times New Roman"/>
          <w:sz w:val="24"/>
          <w:szCs w:val="24"/>
        </w:rPr>
      </w:pPr>
      <w:r w:rsidRPr="00821D37">
        <w:rPr>
          <w:rFonts w:ascii="Times New Roman" w:hAnsi="Times New Roman"/>
          <w:sz w:val="24"/>
          <w:szCs w:val="24"/>
        </w:rPr>
        <w:lastRenderedPageBreak/>
        <w:t>Opis, ako bude kampaň komunikovaná</w:t>
      </w:r>
      <w:r w:rsidR="00953A8E">
        <w:rPr>
          <w:rFonts w:ascii="Times New Roman" w:hAnsi="Times New Roman"/>
          <w:sz w:val="24"/>
          <w:szCs w:val="24"/>
        </w:rPr>
        <w:t xml:space="preserve"> </w:t>
      </w:r>
      <w:r w:rsidR="00953A8E" w:rsidRPr="0079619D">
        <w:rPr>
          <w:rFonts w:ascii="Times New Roman" w:hAnsi="Times New Roman"/>
          <w:sz w:val="24"/>
          <w:szCs w:val="24"/>
        </w:rPr>
        <w:t>vrátane kreatívneho konceptu</w:t>
      </w:r>
      <w:r w:rsidRPr="0079619D">
        <w:rPr>
          <w:rFonts w:ascii="Times New Roman" w:hAnsi="Times New Roman"/>
          <w:sz w:val="24"/>
          <w:szCs w:val="24"/>
        </w:rPr>
        <w:t>, čo</w:t>
      </w:r>
      <w:r w:rsidRPr="00821D37">
        <w:rPr>
          <w:rFonts w:ascii="Times New Roman" w:hAnsi="Times New Roman"/>
          <w:sz w:val="24"/>
          <w:szCs w:val="24"/>
        </w:rPr>
        <w:t xml:space="preserve"> konkrétne sa </w:t>
      </w:r>
      <w:r w:rsidRPr="00B31D9D">
        <w:rPr>
          <w:rFonts w:ascii="Times New Roman" w:hAnsi="Times New Roman"/>
          <w:sz w:val="24"/>
          <w:szCs w:val="24"/>
        </w:rPr>
        <w:t>bude komunikovať</w:t>
      </w:r>
      <w:r w:rsidR="00202CF9" w:rsidRPr="00B31D9D">
        <w:rPr>
          <w:rFonts w:ascii="Times New Roman" w:hAnsi="Times New Roman"/>
          <w:sz w:val="24"/>
          <w:szCs w:val="24"/>
        </w:rPr>
        <w:t xml:space="preserve"> v jednotlivých fázach</w:t>
      </w:r>
      <w:r w:rsidRPr="00B31D9D">
        <w:rPr>
          <w:rFonts w:ascii="Times New Roman" w:hAnsi="Times New Roman"/>
          <w:sz w:val="24"/>
          <w:szCs w:val="24"/>
        </w:rPr>
        <w:t>, v akých fázach sa bude kampaň spúšťať;</w:t>
      </w:r>
    </w:p>
    <w:p w14:paraId="5A90C9EE" w14:textId="7F031857" w:rsidR="00F02E9F" w:rsidRPr="00B31D9D" w:rsidRDefault="00F02E9F" w:rsidP="00F02E9F">
      <w:pPr>
        <w:pStyle w:val="Odsekzoznamu"/>
        <w:numPr>
          <w:ilvl w:val="0"/>
          <w:numId w:val="8"/>
        </w:numPr>
        <w:spacing w:line="276" w:lineRule="auto"/>
        <w:jc w:val="both"/>
        <w:rPr>
          <w:rFonts w:ascii="Times New Roman" w:hAnsi="Times New Roman"/>
          <w:sz w:val="24"/>
          <w:szCs w:val="24"/>
        </w:rPr>
      </w:pPr>
      <w:r w:rsidRPr="00B31D9D">
        <w:rPr>
          <w:rFonts w:ascii="Times New Roman" w:hAnsi="Times New Roman"/>
          <w:sz w:val="24"/>
          <w:szCs w:val="24"/>
        </w:rPr>
        <w:t xml:space="preserve">Návrh </w:t>
      </w:r>
      <w:r w:rsidR="00B90FD7">
        <w:rPr>
          <w:rFonts w:ascii="Times New Roman" w:hAnsi="Times New Roman"/>
          <w:sz w:val="24"/>
          <w:szCs w:val="24"/>
        </w:rPr>
        <w:t xml:space="preserve">využitia </w:t>
      </w:r>
      <w:r w:rsidR="00B90FD7" w:rsidRPr="00F83361">
        <w:rPr>
          <w:rFonts w:ascii="Times New Roman" w:hAnsi="Times New Roman"/>
          <w:sz w:val="24"/>
          <w:szCs w:val="24"/>
        </w:rPr>
        <w:t>marketingových nástrojov / komunikačných kanálov</w:t>
      </w:r>
      <w:r w:rsidR="00B90FD7">
        <w:rPr>
          <w:rFonts w:ascii="Times New Roman" w:hAnsi="Times New Roman"/>
          <w:sz w:val="24"/>
          <w:szCs w:val="24"/>
        </w:rPr>
        <w:t xml:space="preserve"> </w:t>
      </w:r>
      <w:r w:rsidRPr="00B31D9D">
        <w:rPr>
          <w:rFonts w:ascii="Times New Roman" w:hAnsi="Times New Roman"/>
          <w:sz w:val="24"/>
          <w:szCs w:val="24"/>
        </w:rPr>
        <w:t xml:space="preserve">s dôrazom na interne spravované (web, PR, </w:t>
      </w:r>
      <w:r w:rsidR="00B90FD7" w:rsidRPr="00B31D9D">
        <w:rPr>
          <w:rFonts w:ascii="Times New Roman" w:hAnsi="Times New Roman"/>
          <w:sz w:val="24"/>
          <w:szCs w:val="24"/>
        </w:rPr>
        <w:t>sociálne</w:t>
      </w:r>
      <w:r w:rsidRPr="00B31D9D">
        <w:rPr>
          <w:rFonts w:ascii="Times New Roman" w:hAnsi="Times New Roman"/>
          <w:sz w:val="24"/>
          <w:szCs w:val="24"/>
        </w:rPr>
        <w:t xml:space="preserve"> média) a</w:t>
      </w:r>
      <w:r w:rsidR="00B90FD7">
        <w:rPr>
          <w:rFonts w:ascii="Times New Roman" w:hAnsi="Times New Roman"/>
          <w:sz w:val="24"/>
          <w:szCs w:val="24"/>
        </w:rPr>
        <w:t>j externé dostupné komunikačné nástroje</w:t>
      </w:r>
      <w:r w:rsidRPr="00B31D9D">
        <w:rPr>
          <w:rFonts w:ascii="Times New Roman" w:hAnsi="Times New Roman"/>
          <w:sz w:val="24"/>
          <w:szCs w:val="24"/>
        </w:rPr>
        <w:t xml:space="preserve"> a zdô</w:t>
      </w:r>
      <w:r w:rsidR="00B90FD7">
        <w:rPr>
          <w:rFonts w:ascii="Times New Roman" w:hAnsi="Times New Roman"/>
          <w:sz w:val="24"/>
          <w:szCs w:val="24"/>
        </w:rPr>
        <w:t>vodnenie použitia alternatív</w:t>
      </w:r>
    </w:p>
    <w:p w14:paraId="34DDBB82" w14:textId="77777777" w:rsidR="007A649D" w:rsidRPr="00EA7D7E" w:rsidRDefault="007A649D" w:rsidP="007A649D">
      <w:pPr>
        <w:spacing w:after="240"/>
        <w:jc w:val="both"/>
        <w:rPr>
          <w:rFonts w:ascii="Times New Roman" w:hAnsi="Times New Roman"/>
          <w:sz w:val="24"/>
          <w:szCs w:val="24"/>
        </w:rPr>
      </w:pPr>
    </w:p>
    <w:p w14:paraId="396F4ABD" w14:textId="2E9EE583" w:rsidR="007A649D" w:rsidRPr="00EA7D7E" w:rsidRDefault="00821D37" w:rsidP="007A649D">
      <w:pPr>
        <w:spacing w:after="240"/>
        <w:ind w:firstLine="360"/>
        <w:jc w:val="both"/>
        <w:rPr>
          <w:rFonts w:ascii="Times New Roman" w:hAnsi="Times New Roman"/>
          <w:sz w:val="24"/>
          <w:szCs w:val="24"/>
        </w:rPr>
      </w:pPr>
      <w:r w:rsidRPr="00821D37">
        <w:rPr>
          <w:rFonts w:ascii="Times New Roman" w:hAnsi="Times New Roman"/>
          <w:sz w:val="24"/>
          <w:szCs w:val="24"/>
        </w:rPr>
        <w:t xml:space="preserve">2. </w:t>
      </w:r>
      <w:r w:rsidRPr="00821D37">
        <w:rPr>
          <w:rFonts w:ascii="Times New Roman" w:hAnsi="Times New Roman"/>
          <w:b/>
          <w:sz w:val="24"/>
          <w:szCs w:val="24"/>
        </w:rPr>
        <w:t>Návrh časového plánu</w:t>
      </w:r>
      <w:r w:rsidRPr="00821D37">
        <w:rPr>
          <w:rFonts w:ascii="Times New Roman" w:hAnsi="Times New Roman"/>
          <w:sz w:val="24"/>
          <w:szCs w:val="24"/>
        </w:rPr>
        <w:t xml:space="preserve"> -  požadovaným výstupom je návrh </w:t>
      </w:r>
      <w:r w:rsidR="007A649D" w:rsidRPr="00EA7D7E">
        <w:rPr>
          <w:rFonts w:ascii="Times New Roman" w:hAnsi="Times New Roman"/>
          <w:sz w:val="24"/>
          <w:szCs w:val="24"/>
        </w:rPr>
        <w:t>časového plánu spúšťania jednotlivých fáz kampane</w:t>
      </w:r>
    </w:p>
    <w:p w14:paraId="7D92FD56" w14:textId="77777777" w:rsidR="00383BCF" w:rsidRPr="00CE58C4" w:rsidRDefault="007A649D" w:rsidP="0056088C">
      <w:pPr>
        <w:ind w:left="720"/>
        <w:jc w:val="both"/>
        <w:rPr>
          <w:rFonts w:ascii="Times New Roman" w:hAnsi="Times New Roman"/>
          <w:sz w:val="24"/>
          <w:szCs w:val="24"/>
          <w:u w:val="single"/>
        </w:rPr>
      </w:pPr>
      <w:r w:rsidRPr="00CE58C4">
        <w:rPr>
          <w:rFonts w:ascii="Times New Roman" w:hAnsi="Times New Roman"/>
          <w:sz w:val="24"/>
          <w:szCs w:val="24"/>
          <w:u w:val="single"/>
        </w:rPr>
        <w:t>návrh časového plánu</w:t>
      </w:r>
      <w:r w:rsidR="00FA3A98" w:rsidRPr="00CE58C4">
        <w:rPr>
          <w:rFonts w:ascii="Times New Roman" w:hAnsi="Times New Roman"/>
          <w:sz w:val="24"/>
          <w:szCs w:val="24"/>
          <w:u w:val="single"/>
        </w:rPr>
        <w:t xml:space="preserve"> musí obsahovať:</w:t>
      </w:r>
    </w:p>
    <w:p w14:paraId="0B0DD3CB" w14:textId="7C88ED8C" w:rsidR="00383BCF" w:rsidRPr="00B31D9D" w:rsidRDefault="007A649D" w:rsidP="00383BCF">
      <w:pPr>
        <w:pStyle w:val="Odsekzoznamu"/>
        <w:numPr>
          <w:ilvl w:val="0"/>
          <w:numId w:val="17"/>
        </w:numPr>
        <w:spacing w:after="240" w:line="276" w:lineRule="auto"/>
        <w:jc w:val="both"/>
        <w:rPr>
          <w:rFonts w:ascii="Times New Roman" w:hAnsi="Times New Roman"/>
          <w:sz w:val="24"/>
          <w:szCs w:val="24"/>
        </w:rPr>
      </w:pPr>
      <w:r w:rsidRPr="00B31D9D">
        <w:rPr>
          <w:rFonts w:ascii="Times New Roman" w:hAnsi="Times New Roman"/>
          <w:sz w:val="24"/>
          <w:szCs w:val="24"/>
        </w:rPr>
        <w:t>Časové trvanie jednotlivých fáz, časové nastavenie spustenia každej fázy;</w:t>
      </w:r>
    </w:p>
    <w:p w14:paraId="2C0E0B4C" w14:textId="12B6E587" w:rsidR="00CD6643" w:rsidRPr="00B31D9D" w:rsidRDefault="00BA2392" w:rsidP="00CD6643">
      <w:pPr>
        <w:pStyle w:val="Odsekzoznamu"/>
        <w:numPr>
          <w:ilvl w:val="0"/>
          <w:numId w:val="17"/>
        </w:numPr>
        <w:spacing w:line="276" w:lineRule="auto"/>
        <w:jc w:val="both"/>
        <w:rPr>
          <w:rFonts w:ascii="Times New Roman" w:hAnsi="Times New Roman"/>
          <w:sz w:val="24"/>
          <w:szCs w:val="24"/>
          <w:u w:val="single"/>
        </w:rPr>
      </w:pPr>
      <w:r w:rsidRPr="00B31D9D">
        <w:rPr>
          <w:rFonts w:ascii="Times New Roman" w:hAnsi="Times New Roman"/>
          <w:sz w:val="24"/>
          <w:szCs w:val="24"/>
        </w:rPr>
        <w:t>Z</w:t>
      </w:r>
      <w:r w:rsidR="00CD6643" w:rsidRPr="00B31D9D">
        <w:rPr>
          <w:rFonts w:ascii="Times New Roman" w:hAnsi="Times New Roman"/>
          <w:sz w:val="24"/>
          <w:szCs w:val="24"/>
        </w:rPr>
        <w:t>oznam rolí a zodpovedností, ktoré budú na projekte participovať – požadovaným výstupom je zoznam pracovných pozícií, ich alokácie a zodpovednosti, ktoré budú na projekte participovať</w:t>
      </w:r>
    </w:p>
    <w:p w14:paraId="2C82B67D" w14:textId="77777777" w:rsidR="007A649D" w:rsidRPr="00CE58C4" w:rsidRDefault="007A649D" w:rsidP="007A649D">
      <w:pPr>
        <w:pStyle w:val="Odsekzoznamu"/>
        <w:spacing w:after="240" w:line="276" w:lineRule="auto"/>
        <w:jc w:val="both"/>
        <w:rPr>
          <w:rFonts w:ascii="Times New Roman" w:hAnsi="Times New Roman"/>
          <w:sz w:val="24"/>
          <w:szCs w:val="24"/>
        </w:rPr>
      </w:pPr>
    </w:p>
    <w:p w14:paraId="2D9FA58A" w14:textId="77777777" w:rsidR="007A649D" w:rsidRPr="00CE58C4" w:rsidRDefault="007A649D" w:rsidP="007A649D">
      <w:pPr>
        <w:pStyle w:val="Odsekzoznamu"/>
        <w:spacing w:after="240" w:line="276" w:lineRule="auto"/>
        <w:jc w:val="both"/>
        <w:rPr>
          <w:rFonts w:ascii="Times New Roman" w:hAnsi="Times New Roman"/>
          <w:sz w:val="24"/>
          <w:szCs w:val="24"/>
        </w:rPr>
      </w:pPr>
    </w:p>
    <w:p w14:paraId="609E6796" w14:textId="7AEED4E9" w:rsidR="007A649D" w:rsidRPr="00CE58C4" w:rsidRDefault="00B90FD7" w:rsidP="007A649D">
      <w:pPr>
        <w:pStyle w:val="Odsekzoznamu"/>
        <w:numPr>
          <w:ilvl w:val="0"/>
          <w:numId w:val="27"/>
        </w:numPr>
        <w:spacing w:after="240"/>
        <w:jc w:val="both"/>
        <w:rPr>
          <w:rFonts w:ascii="Times New Roman" w:hAnsi="Times New Roman"/>
          <w:sz w:val="24"/>
          <w:szCs w:val="24"/>
        </w:rPr>
      </w:pPr>
      <w:r>
        <w:rPr>
          <w:rFonts w:ascii="Times New Roman" w:hAnsi="Times New Roman"/>
          <w:b/>
          <w:sz w:val="24"/>
          <w:szCs w:val="24"/>
        </w:rPr>
        <w:t>Návrh Mediálnej stratégie</w:t>
      </w:r>
      <w:r w:rsidR="007A649D" w:rsidRPr="00CE58C4">
        <w:rPr>
          <w:rFonts w:ascii="Times New Roman" w:hAnsi="Times New Roman"/>
          <w:sz w:val="24"/>
          <w:szCs w:val="24"/>
        </w:rPr>
        <w:t xml:space="preserve"> – požadovaným výstupom je návrh nákupu mediálneho priestoru</w:t>
      </w:r>
    </w:p>
    <w:p w14:paraId="37F8D822" w14:textId="77777777" w:rsidR="007A649D" w:rsidRPr="00CE58C4" w:rsidRDefault="007A649D" w:rsidP="007A649D">
      <w:pPr>
        <w:pStyle w:val="Odsekzoznamu"/>
        <w:spacing w:after="240"/>
        <w:jc w:val="both"/>
        <w:rPr>
          <w:rFonts w:ascii="Times New Roman" w:hAnsi="Times New Roman"/>
          <w:sz w:val="24"/>
          <w:szCs w:val="24"/>
        </w:rPr>
      </w:pPr>
    </w:p>
    <w:p w14:paraId="608866BE" w14:textId="77777777" w:rsidR="007A649D" w:rsidRPr="00B31D9D" w:rsidRDefault="007A649D" w:rsidP="007A649D">
      <w:pPr>
        <w:pStyle w:val="Odsekzoznamu"/>
        <w:spacing w:after="240"/>
        <w:jc w:val="both"/>
        <w:rPr>
          <w:rFonts w:ascii="Times New Roman" w:hAnsi="Times New Roman"/>
          <w:sz w:val="24"/>
          <w:szCs w:val="24"/>
          <w:u w:val="single"/>
        </w:rPr>
      </w:pPr>
      <w:r w:rsidRPr="00CE58C4">
        <w:rPr>
          <w:rFonts w:ascii="Times New Roman" w:hAnsi="Times New Roman"/>
          <w:sz w:val="24"/>
          <w:szCs w:val="24"/>
          <w:u w:val="single"/>
        </w:rPr>
        <w:t xml:space="preserve">návrh nákupu </w:t>
      </w:r>
      <w:r w:rsidRPr="00B31D9D">
        <w:rPr>
          <w:rFonts w:ascii="Times New Roman" w:hAnsi="Times New Roman"/>
          <w:sz w:val="24"/>
          <w:szCs w:val="24"/>
          <w:u w:val="single"/>
        </w:rPr>
        <w:t>mediálneho priestoru musí obsahovať:</w:t>
      </w:r>
    </w:p>
    <w:p w14:paraId="6BDA716B" w14:textId="77777777" w:rsidR="007A649D" w:rsidRPr="00B31D9D" w:rsidRDefault="007A649D" w:rsidP="007A649D">
      <w:pPr>
        <w:pStyle w:val="Odsekzoznamu"/>
        <w:spacing w:after="240"/>
        <w:jc w:val="both"/>
        <w:rPr>
          <w:rFonts w:ascii="Times New Roman" w:hAnsi="Times New Roman"/>
          <w:sz w:val="24"/>
          <w:szCs w:val="24"/>
          <w:u w:val="single"/>
        </w:rPr>
      </w:pPr>
    </w:p>
    <w:p w14:paraId="363E1360" w14:textId="1119096F" w:rsidR="007A649D" w:rsidRDefault="007A649D" w:rsidP="00CD6643">
      <w:pPr>
        <w:pStyle w:val="Odsekzoznamu"/>
        <w:numPr>
          <w:ilvl w:val="0"/>
          <w:numId w:val="17"/>
        </w:numPr>
        <w:spacing w:after="240" w:line="276" w:lineRule="auto"/>
        <w:jc w:val="both"/>
        <w:rPr>
          <w:rFonts w:ascii="Times New Roman" w:hAnsi="Times New Roman"/>
          <w:sz w:val="24"/>
          <w:szCs w:val="24"/>
        </w:rPr>
      </w:pPr>
      <w:r w:rsidRPr="008D2882">
        <w:rPr>
          <w:rFonts w:ascii="Times New Roman" w:hAnsi="Times New Roman"/>
          <w:sz w:val="24"/>
          <w:szCs w:val="24"/>
        </w:rPr>
        <w:t>v akých médiách</w:t>
      </w:r>
      <w:r w:rsidR="00B90FD7" w:rsidRPr="008D2882">
        <w:rPr>
          <w:rFonts w:ascii="Times New Roman" w:hAnsi="Times New Roman"/>
          <w:sz w:val="24"/>
          <w:szCs w:val="24"/>
        </w:rPr>
        <w:t xml:space="preserve"> a prostrediach (online/</w:t>
      </w:r>
      <w:proofErr w:type="spellStart"/>
      <w:r w:rsidR="00B90FD7" w:rsidRPr="008D2882">
        <w:rPr>
          <w:rFonts w:ascii="Times New Roman" w:hAnsi="Times New Roman"/>
          <w:sz w:val="24"/>
          <w:szCs w:val="24"/>
        </w:rPr>
        <w:t>offline</w:t>
      </w:r>
      <w:proofErr w:type="spellEnd"/>
      <w:r w:rsidR="00B90FD7" w:rsidRPr="008D2882">
        <w:rPr>
          <w:rFonts w:ascii="Times New Roman" w:hAnsi="Times New Roman"/>
          <w:sz w:val="24"/>
          <w:szCs w:val="24"/>
        </w:rPr>
        <w:t>)</w:t>
      </w:r>
      <w:r w:rsidRPr="008D2882">
        <w:rPr>
          <w:rFonts w:ascii="Times New Roman" w:hAnsi="Times New Roman"/>
          <w:sz w:val="24"/>
          <w:szCs w:val="24"/>
        </w:rPr>
        <w:t xml:space="preserve"> bude kampaň nasadená,</w:t>
      </w:r>
      <w:r w:rsidRPr="00B31D9D">
        <w:rPr>
          <w:rFonts w:ascii="Times New Roman" w:hAnsi="Times New Roman"/>
          <w:sz w:val="24"/>
          <w:szCs w:val="24"/>
        </w:rPr>
        <w:t xml:space="preserve"> v</w:t>
      </w:r>
      <w:r w:rsidR="00A81919" w:rsidRPr="00B31D9D">
        <w:rPr>
          <w:rFonts w:ascii="Times New Roman" w:hAnsi="Times New Roman"/>
          <w:sz w:val="24"/>
          <w:szCs w:val="24"/>
        </w:rPr>
        <w:t xml:space="preserve"> akej dĺžke bude kampaň trvať, </w:t>
      </w:r>
      <w:r w:rsidRPr="00B31D9D">
        <w:rPr>
          <w:rFonts w:ascii="Times New Roman" w:hAnsi="Times New Roman"/>
          <w:sz w:val="24"/>
          <w:szCs w:val="24"/>
        </w:rPr>
        <w:t>v akých fázach bude nasadená</w:t>
      </w:r>
      <w:r w:rsidR="00A81919" w:rsidRPr="00B31D9D">
        <w:rPr>
          <w:rFonts w:ascii="Times New Roman" w:hAnsi="Times New Roman"/>
          <w:sz w:val="24"/>
          <w:szCs w:val="24"/>
        </w:rPr>
        <w:t xml:space="preserve"> a sumy za nasadenie v jednotlivých médiách. </w:t>
      </w:r>
      <w:r w:rsidR="00CD6643" w:rsidRPr="00B31D9D">
        <w:rPr>
          <w:rFonts w:ascii="Times New Roman" w:hAnsi="Times New Roman"/>
          <w:sz w:val="24"/>
          <w:szCs w:val="24"/>
        </w:rPr>
        <w:t>Pozn. rozpočet na mediálny priestor nemôže presiahnuť 140 000 Eur a nie je kritério</w:t>
      </w:r>
      <w:r w:rsidR="00A81919" w:rsidRPr="00B31D9D">
        <w:rPr>
          <w:rFonts w:ascii="Times New Roman" w:hAnsi="Times New Roman"/>
          <w:sz w:val="24"/>
          <w:szCs w:val="24"/>
        </w:rPr>
        <w:t>m pre vyhodnotenie ponúk.</w:t>
      </w:r>
    </w:p>
    <w:p w14:paraId="067A2D4F" w14:textId="77777777" w:rsidR="00383BCF" w:rsidRPr="00B31D9D" w:rsidRDefault="00383BCF" w:rsidP="00383BCF">
      <w:pPr>
        <w:pStyle w:val="Odsekzoznamu"/>
        <w:spacing w:after="240" w:line="276" w:lineRule="auto"/>
        <w:jc w:val="both"/>
        <w:rPr>
          <w:rFonts w:ascii="Times New Roman" w:hAnsi="Times New Roman"/>
          <w:sz w:val="24"/>
          <w:szCs w:val="24"/>
          <w:u w:val="single"/>
        </w:rPr>
      </w:pPr>
    </w:p>
    <w:p w14:paraId="1828E49A" w14:textId="77777777" w:rsidR="00E33042" w:rsidRPr="00EA7D7E" w:rsidRDefault="00D656BF" w:rsidP="00E33042">
      <w:pPr>
        <w:pStyle w:val="Odsekzoznamu"/>
        <w:spacing w:line="276" w:lineRule="auto"/>
        <w:jc w:val="both"/>
        <w:rPr>
          <w:rFonts w:ascii="Times New Roman" w:hAnsi="Times New Roman"/>
          <w:sz w:val="24"/>
          <w:szCs w:val="24"/>
          <w:u w:val="single"/>
        </w:rPr>
      </w:pPr>
      <w:r w:rsidRPr="00B31D9D">
        <w:rPr>
          <w:rFonts w:ascii="Times New Roman" w:hAnsi="Times New Roman"/>
          <w:b/>
          <w:sz w:val="24"/>
          <w:szCs w:val="24"/>
          <w:u w:val="single"/>
        </w:rPr>
        <w:t>Predmetom zákazky nie je:</w:t>
      </w:r>
      <w:r w:rsidRPr="00B31D9D">
        <w:rPr>
          <w:rFonts w:ascii="Times New Roman" w:hAnsi="Times New Roman"/>
          <w:sz w:val="24"/>
          <w:szCs w:val="24"/>
          <w:u w:val="single"/>
        </w:rPr>
        <w:t xml:space="preserve"> nákup mediálneho priestoru</w:t>
      </w:r>
      <w:r w:rsidR="009A0F93" w:rsidRPr="00B31D9D">
        <w:rPr>
          <w:rFonts w:ascii="Times New Roman" w:hAnsi="Times New Roman"/>
          <w:sz w:val="24"/>
          <w:szCs w:val="24"/>
          <w:u w:val="single"/>
        </w:rPr>
        <w:t>.</w:t>
      </w:r>
    </w:p>
    <w:p w14:paraId="73D6A48F" w14:textId="52099C58" w:rsidR="00A61B73" w:rsidRDefault="00A61B73" w:rsidP="00676F42">
      <w:pPr>
        <w:pStyle w:val="Default"/>
        <w:spacing w:after="120" w:line="276" w:lineRule="auto"/>
        <w:jc w:val="both"/>
        <w:rPr>
          <w:rFonts w:ascii="Times New Roman" w:hAnsi="Times New Roman" w:cs="Times New Roman"/>
          <w:b/>
        </w:rPr>
      </w:pPr>
    </w:p>
    <w:p w14:paraId="7808359B" w14:textId="77777777" w:rsidR="003728BD" w:rsidRDefault="00C2506F" w:rsidP="00676F42">
      <w:pPr>
        <w:pStyle w:val="Default"/>
        <w:spacing w:after="120" w:line="276" w:lineRule="auto"/>
        <w:jc w:val="both"/>
        <w:rPr>
          <w:rFonts w:ascii="Times New Roman" w:hAnsi="Times New Roman"/>
          <w:color w:val="auto"/>
        </w:rPr>
      </w:pPr>
      <w:r w:rsidRPr="00EB096C">
        <w:rPr>
          <w:rFonts w:ascii="Times New Roman" w:hAnsi="Times New Roman"/>
          <w:color w:val="auto"/>
        </w:rPr>
        <w:t>P</w:t>
      </w:r>
      <w:r w:rsidR="003728BD">
        <w:rPr>
          <w:rFonts w:ascii="Times New Roman" w:hAnsi="Times New Roman"/>
          <w:color w:val="auto"/>
        </w:rPr>
        <w:t>ožadované p</w:t>
      </w:r>
      <w:r w:rsidRPr="00EB096C">
        <w:rPr>
          <w:rFonts w:ascii="Times New Roman" w:hAnsi="Times New Roman"/>
          <w:color w:val="auto"/>
        </w:rPr>
        <w:t xml:space="preserve">lnenie bude prebiehať </w:t>
      </w:r>
      <w:r w:rsidR="003728BD">
        <w:rPr>
          <w:rFonts w:ascii="Times New Roman" w:hAnsi="Times New Roman"/>
          <w:color w:val="auto"/>
        </w:rPr>
        <w:t>na základe čiastkových objednávok</w:t>
      </w:r>
      <w:r w:rsidRPr="00EB096C">
        <w:rPr>
          <w:rFonts w:ascii="Times New Roman" w:hAnsi="Times New Roman"/>
          <w:color w:val="auto"/>
        </w:rPr>
        <w:t>, ktoré budú rozdelené podľa troch fáz/</w:t>
      </w:r>
      <w:proofErr w:type="spellStart"/>
      <w:r w:rsidRPr="00EB096C">
        <w:rPr>
          <w:rFonts w:ascii="Times New Roman" w:hAnsi="Times New Roman"/>
          <w:color w:val="auto"/>
        </w:rPr>
        <w:t>inkrementov</w:t>
      </w:r>
      <w:proofErr w:type="spellEnd"/>
      <w:r w:rsidRPr="00EB096C">
        <w:rPr>
          <w:rFonts w:ascii="Times New Roman" w:hAnsi="Times New Roman"/>
          <w:color w:val="auto"/>
        </w:rPr>
        <w:t xml:space="preserve">. </w:t>
      </w:r>
    </w:p>
    <w:p w14:paraId="55BFD068" w14:textId="299DDB63" w:rsidR="00C2506F" w:rsidRPr="004A63B9" w:rsidRDefault="003728BD" w:rsidP="00676F42">
      <w:pPr>
        <w:pStyle w:val="Default"/>
        <w:spacing w:after="120" w:line="276" w:lineRule="auto"/>
        <w:jc w:val="both"/>
        <w:rPr>
          <w:rFonts w:ascii="Times New Roman" w:hAnsi="Times New Roman" w:cs="Times New Roman"/>
          <w:b/>
          <w:u w:val="single"/>
        </w:rPr>
      </w:pPr>
      <w:r w:rsidRPr="004A63B9">
        <w:rPr>
          <w:rFonts w:ascii="Times New Roman" w:hAnsi="Times New Roman"/>
          <w:color w:val="auto"/>
          <w:u w:val="single"/>
        </w:rPr>
        <w:t xml:space="preserve">Uchádzač v ponuke predloží Vlastný návrh (kritérium na vyhodnotenie ponúk č. 2) vypracovaný v zmysle bodu 13 tejto Výzvy. </w:t>
      </w:r>
      <w:r w:rsidR="00C2506F" w:rsidRPr="004A63B9">
        <w:rPr>
          <w:rFonts w:ascii="Times New Roman" w:hAnsi="Times New Roman"/>
          <w:color w:val="auto"/>
          <w:u w:val="single"/>
        </w:rPr>
        <w:t xml:space="preserve">Plnenia, ktoré budú obsahom </w:t>
      </w:r>
      <w:proofErr w:type="spellStart"/>
      <w:r w:rsidR="00C2506F" w:rsidRPr="004A63B9">
        <w:rPr>
          <w:rFonts w:ascii="Times New Roman" w:hAnsi="Times New Roman"/>
          <w:color w:val="auto"/>
          <w:u w:val="single"/>
        </w:rPr>
        <w:t>inkrementov</w:t>
      </w:r>
      <w:proofErr w:type="spellEnd"/>
      <w:r w:rsidR="00C2506F" w:rsidRPr="004A63B9">
        <w:rPr>
          <w:rFonts w:ascii="Times New Roman" w:hAnsi="Times New Roman"/>
          <w:color w:val="auto"/>
          <w:u w:val="single"/>
        </w:rPr>
        <w:t xml:space="preserve"> č. 1 a</w:t>
      </w:r>
      <w:r w:rsidRPr="004A63B9">
        <w:rPr>
          <w:rFonts w:ascii="Times New Roman" w:hAnsi="Times New Roman"/>
          <w:color w:val="auto"/>
          <w:u w:val="single"/>
        </w:rPr>
        <w:t>ž č. 3 budú ďalej špecifikovať V</w:t>
      </w:r>
      <w:r w:rsidR="00C2506F" w:rsidRPr="004A63B9">
        <w:rPr>
          <w:rFonts w:ascii="Times New Roman" w:hAnsi="Times New Roman"/>
          <w:color w:val="auto"/>
          <w:u w:val="single"/>
        </w:rPr>
        <w:t>lastný návrh predložený v ponuke, a to na základe objednávky Objednávateľa v zmysle ustanovení Rámcovej dohody.</w:t>
      </w:r>
    </w:p>
    <w:p w14:paraId="7E68ADAF" w14:textId="348C7BA4" w:rsidR="00C2506F" w:rsidRPr="00EA7D7E" w:rsidRDefault="00C2506F" w:rsidP="00676F42">
      <w:pPr>
        <w:pStyle w:val="Default"/>
        <w:spacing w:after="120" w:line="276" w:lineRule="auto"/>
        <w:jc w:val="both"/>
        <w:rPr>
          <w:rFonts w:ascii="Times New Roman" w:hAnsi="Times New Roman" w:cs="Times New Roman"/>
          <w:b/>
        </w:rPr>
      </w:pPr>
    </w:p>
    <w:p w14:paraId="0C740022" w14:textId="77777777" w:rsidR="008B1625" w:rsidRDefault="008B1625" w:rsidP="00676F42">
      <w:pPr>
        <w:pStyle w:val="Default"/>
        <w:spacing w:after="120" w:line="276" w:lineRule="auto"/>
        <w:jc w:val="both"/>
        <w:rPr>
          <w:rFonts w:ascii="Times New Roman" w:hAnsi="Times New Roman" w:cs="Times New Roman"/>
          <w:b/>
        </w:rPr>
      </w:pPr>
      <w:r w:rsidRPr="00EA7D7E">
        <w:rPr>
          <w:rFonts w:ascii="Times New Roman" w:hAnsi="Times New Roman" w:cs="Times New Roman"/>
          <w:b/>
        </w:rPr>
        <w:t>8. Spoločný slovník obstarávania:</w:t>
      </w:r>
    </w:p>
    <w:p w14:paraId="5935C755" w14:textId="77777777" w:rsidR="007A649D" w:rsidRDefault="00FF5747" w:rsidP="00676F42">
      <w:pPr>
        <w:pStyle w:val="Default"/>
        <w:spacing w:after="120" w:line="276" w:lineRule="auto"/>
        <w:jc w:val="both"/>
        <w:rPr>
          <w:rFonts w:ascii="Times New Roman" w:hAnsi="Times New Roman" w:cs="Times New Roman"/>
        </w:rPr>
      </w:pPr>
      <w:r w:rsidRPr="00EA7D7E">
        <w:rPr>
          <w:rFonts w:ascii="Times New Roman" w:hAnsi="Times New Roman" w:cs="Times New Roman"/>
        </w:rPr>
        <w:t>79341100-7 Reklamné poradenské služby</w:t>
      </w:r>
    </w:p>
    <w:p w14:paraId="7F2CDD72" w14:textId="5F3252A2" w:rsidR="00446F7F" w:rsidRDefault="00446F7F" w:rsidP="00676F42">
      <w:pPr>
        <w:pStyle w:val="Default"/>
        <w:spacing w:after="120" w:line="276" w:lineRule="auto"/>
        <w:jc w:val="both"/>
        <w:rPr>
          <w:rFonts w:ascii="Times New Roman" w:hAnsi="Times New Roman" w:cs="Times New Roman"/>
        </w:rPr>
      </w:pPr>
      <w:r w:rsidRPr="00446F7F">
        <w:rPr>
          <w:rFonts w:ascii="Times New Roman" w:hAnsi="Times New Roman" w:cs="Times New Roman"/>
        </w:rPr>
        <w:t>79341400-0 Služby týkajúce sa reklamnej kampane</w:t>
      </w:r>
    </w:p>
    <w:p w14:paraId="3ECB9736" w14:textId="77777777" w:rsidR="003E5F76" w:rsidRDefault="00E11EF8" w:rsidP="00E11EF8">
      <w:pPr>
        <w:pStyle w:val="Default"/>
        <w:spacing w:after="120" w:line="276" w:lineRule="auto"/>
        <w:jc w:val="both"/>
        <w:rPr>
          <w:rFonts w:ascii="Times New Roman" w:hAnsi="Times New Roman" w:cs="Times New Roman"/>
        </w:rPr>
      </w:pPr>
      <w:r w:rsidRPr="00E11EF8">
        <w:rPr>
          <w:rFonts w:ascii="Times New Roman" w:hAnsi="Times New Roman" w:cs="Times New Roman"/>
        </w:rPr>
        <w:t xml:space="preserve">79341200-8 Manažment reklamy </w:t>
      </w:r>
    </w:p>
    <w:p w14:paraId="773848E2" w14:textId="5A28634A" w:rsidR="005901AF" w:rsidRPr="00676F42" w:rsidRDefault="003E5F76" w:rsidP="00E11EF8">
      <w:pPr>
        <w:pStyle w:val="Default"/>
        <w:spacing w:after="120" w:line="276" w:lineRule="auto"/>
        <w:jc w:val="both"/>
        <w:rPr>
          <w:rFonts w:ascii="Times New Roman" w:hAnsi="Times New Roman" w:cs="Times New Roman"/>
        </w:rPr>
      </w:pPr>
      <w:r w:rsidRPr="003E5F76">
        <w:rPr>
          <w:rFonts w:ascii="Times New Roman" w:hAnsi="Times New Roman" w:cs="Times New Roman"/>
        </w:rPr>
        <w:lastRenderedPageBreak/>
        <w:t>79413000-2 Poradenské služby pre riadenie marketingu</w:t>
      </w:r>
      <w:r w:rsidR="00E11EF8" w:rsidRPr="00E11EF8">
        <w:rPr>
          <w:rFonts w:ascii="Times New Roman" w:hAnsi="Times New Roman" w:cs="Times New Roman"/>
        </w:rPr>
        <w:cr/>
      </w:r>
    </w:p>
    <w:p w14:paraId="45510AA6" w14:textId="77777777" w:rsidR="008B1625" w:rsidRPr="00676F42" w:rsidRDefault="008B1625" w:rsidP="00676F42">
      <w:pPr>
        <w:pStyle w:val="Default"/>
        <w:keepNext/>
        <w:spacing w:after="120" w:line="276" w:lineRule="auto"/>
        <w:jc w:val="both"/>
        <w:rPr>
          <w:rFonts w:ascii="Times New Roman" w:hAnsi="Times New Roman" w:cs="Times New Roman"/>
          <w:b/>
        </w:rPr>
      </w:pPr>
      <w:r w:rsidRPr="00676F42">
        <w:rPr>
          <w:rFonts w:ascii="Times New Roman" w:hAnsi="Times New Roman" w:cs="Times New Roman"/>
          <w:b/>
        </w:rPr>
        <w:t xml:space="preserve">9. Celkový rozsah predmetu zákazky: </w:t>
      </w:r>
    </w:p>
    <w:p w14:paraId="51126895" w14:textId="09FFE71A" w:rsidR="005143CA" w:rsidRPr="00165DDE" w:rsidRDefault="00165DDE" w:rsidP="005143CA">
      <w:pPr>
        <w:rPr>
          <w:rFonts w:ascii="Times New Roman" w:hAnsi="Times New Roman"/>
          <w:sz w:val="24"/>
          <w:szCs w:val="24"/>
        </w:rPr>
      </w:pPr>
      <w:r w:rsidRPr="00165DDE">
        <w:rPr>
          <w:rFonts w:ascii="Times New Roman" w:hAnsi="Times New Roman"/>
          <w:sz w:val="24"/>
          <w:szCs w:val="24"/>
        </w:rPr>
        <w:t>1. Návrh komunikačnej stratégie a kreatívneho konceptu</w:t>
      </w:r>
    </w:p>
    <w:p w14:paraId="4A42F3A5" w14:textId="77777777" w:rsidR="005143CA" w:rsidRPr="005114EB" w:rsidRDefault="005143CA" w:rsidP="005143CA">
      <w:r w:rsidRPr="005114EB">
        <w:rPr>
          <w:rFonts w:ascii="Times New Roman" w:hAnsi="Times New Roman"/>
          <w:sz w:val="24"/>
          <w:szCs w:val="24"/>
        </w:rPr>
        <w:t xml:space="preserve">2. Návrh časového plánu </w:t>
      </w:r>
    </w:p>
    <w:p w14:paraId="484626FE" w14:textId="77777777" w:rsidR="00165DDE" w:rsidRDefault="005143CA" w:rsidP="005143CA">
      <w:pPr>
        <w:rPr>
          <w:rFonts w:ascii="Times New Roman" w:hAnsi="Times New Roman"/>
          <w:sz w:val="24"/>
          <w:szCs w:val="24"/>
        </w:rPr>
      </w:pPr>
      <w:r w:rsidRPr="005114EB">
        <w:rPr>
          <w:rFonts w:ascii="Times New Roman" w:hAnsi="Times New Roman"/>
          <w:sz w:val="24"/>
          <w:szCs w:val="24"/>
        </w:rPr>
        <w:t>3. Návrh nákupu mediálneho priestoru</w:t>
      </w:r>
    </w:p>
    <w:p w14:paraId="0589E0C7" w14:textId="2934E3E2" w:rsidR="005143CA" w:rsidRPr="00165DDE" w:rsidRDefault="00165DDE" w:rsidP="005143CA">
      <w:pPr>
        <w:rPr>
          <w:rFonts w:ascii="Times New Roman" w:hAnsi="Times New Roman"/>
          <w:sz w:val="24"/>
          <w:szCs w:val="24"/>
        </w:rPr>
      </w:pPr>
      <w:r>
        <w:rPr>
          <w:rFonts w:ascii="Times New Roman" w:hAnsi="Times New Roman"/>
          <w:sz w:val="24"/>
          <w:szCs w:val="24"/>
        </w:rPr>
        <w:t xml:space="preserve">4. </w:t>
      </w:r>
      <w:r w:rsidRPr="00165DDE">
        <w:rPr>
          <w:rFonts w:ascii="Times New Roman" w:hAnsi="Times New Roman"/>
          <w:sz w:val="24"/>
          <w:szCs w:val="24"/>
        </w:rPr>
        <w:t>Výroba a produkcia kampane v jej jednotlivých fázach</w:t>
      </w:r>
      <w:r w:rsidR="005143CA" w:rsidRPr="005114EB">
        <w:rPr>
          <w:rFonts w:ascii="Times New Roman" w:hAnsi="Times New Roman"/>
          <w:sz w:val="24"/>
          <w:szCs w:val="24"/>
        </w:rPr>
        <w:t xml:space="preserve"> </w:t>
      </w:r>
    </w:p>
    <w:p w14:paraId="1580F1FC" w14:textId="77777777" w:rsidR="008B1625" w:rsidRPr="00676F42" w:rsidRDefault="00EB62FB" w:rsidP="00184D17">
      <w:pPr>
        <w:autoSpaceDE w:val="0"/>
        <w:autoSpaceDN w:val="0"/>
        <w:spacing w:after="0"/>
        <w:jc w:val="both"/>
        <w:rPr>
          <w:rFonts w:ascii="Times New Roman" w:eastAsiaTheme="minorHAnsi" w:hAnsi="Times New Roman"/>
          <w:color w:val="000000"/>
          <w:sz w:val="24"/>
          <w:szCs w:val="24"/>
          <w:lang w:eastAsia="sk-SK"/>
        </w:rPr>
      </w:pPr>
      <w:r w:rsidRPr="005114EB">
        <w:rPr>
          <w:rFonts w:ascii="Times New Roman" w:eastAsiaTheme="minorHAnsi" w:hAnsi="Times New Roman"/>
          <w:color w:val="000000"/>
          <w:sz w:val="24"/>
          <w:szCs w:val="24"/>
          <w:lang w:eastAsia="sk-SK"/>
        </w:rPr>
        <w:t>Uchádzači v stanovenej lehote na pred</w:t>
      </w:r>
      <w:r w:rsidR="005143CA" w:rsidRPr="005114EB">
        <w:rPr>
          <w:rFonts w:ascii="Times New Roman" w:eastAsiaTheme="minorHAnsi" w:hAnsi="Times New Roman"/>
          <w:color w:val="000000"/>
          <w:sz w:val="24"/>
          <w:szCs w:val="24"/>
          <w:lang w:eastAsia="sk-SK"/>
        </w:rPr>
        <w:t xml:space="preserve">kladanie ponúk predložia svoje </w:t>
      </w:r>
      <w:r w:rsidRPr="005114EB">
        <w:rPr>
          <w:rFonts w:ascii="Times New Roman" w:eastAsiaTheme="minorHAnsi" w:hAnsi="Times New Roman"/>
          <w:color w:val="000000"/>
          <w:sz w:val="24"/>
          <w:szCs w:val="24"/>
          <w:lang w:eastAsia="sk-SK"/>
        </w:rPr>
        <w:t>ponuky, ktoré budú predmetom hodnotenia verejného obstarávateľa. Po vyhodnotení predložených ponúk verejný obstarávateľ oznámi výsledok vyhodnotenia jednotlivým uchádzačom. S úspešným uchádzačom bude podpísaná</w:t>
      </w:r>
      <w:r w:rsidR="00E73D18" w:rsidRPr="005114EB">
        <w:rPr>
          <w:rFonts w:ascii="Times New Roman" w:eastAsiaTheme="minorHAnsi" w:hAnsi="Times New Roman"/>
          <w:color w:val="000000"/>
          <w:sz w:val="24"/>
          <w:szCs w:val="24"/>
          <w:lang w:eastAsia="sk-SK"/>
        </w:rPr>
        <w:t>  Rámcová dohoda</w:t>
      </w:r>
      <w:r w:rsidRPr="005114EB">
        <w:rPr>
          <w:rFonts w:ascii="Times New Roman" w:eastAsiaTheme="minorHAnsi" w:hAnsi="Times New Roman"/>
          <w:color w:val="000000"/>
          <w:sz w:val="24"/>
          <w:szCs w:val="24"/>
          <w:lang w:eastAsia="sk-SK"/>
        </w:rPr>
        <w:t>.</w:t>
      </w:r>
    </w:p>
    <w:p w14:paraId="0ED01329" w14:textId="77777777" w:rsidR="008B1625" w:rsidRPr="00676F42" w:rsidRDefault="008B1625" w:rsidP="00676F42">
      <w:pPr>
        <w:autoSpaceDE w:val="0"/>
        <w:autoSpaceDN w:val="0"/>
        <w:spacing w:after="0"/>
        <w:jc w:val="both"/>
        <w:rPr>
          <w:rFonts w:ascii="Times New Roman" w:eastAsiaTheme="minorHAnsi" w:hAnsi="Times New Roman"/>
          <w:color w:val="000000"/>
          <w:sz w:val="24"/>
          <w:szCs w:val="24"/>
          <w:lang w:eastAsia="sk-SK"/>
        </w:rPr>
      </w:pPr>
    </w:p>
    <w:p w14:paraId="5F7BD1BA" w14:textId="6BD78995" w:rsidR="008B1625" w:rsidRPr="001A1720" w:rsidRDefault="008B1625" w:rsidP="00676F42">
      <w:pPr>
        <w:pStyle w:val="Default"/>
        <w:spacing w:after="240" w:line="276" w:lineRule="auto"/>
        <w:jc w:val="both"/>
        <w:rPr>
          <w:rFonts w:ascii="Times New Roman" w:hAnsi="Times New Roman" w:cs="Times New Roman"/>
          <w:b/>
        </w:rPr>
      </w:pPr>
      <w:r w:rsidRPr="00676F42">
        <w:rPr>
          <w:rFonts w:ascii="Times New Roman" w:hAnsi="Times New Roman" w:cs="Times New Roman"/>
          <w:b/>
        </w:rPr>
        <w:t>10. Predpokladaná hodnota zákazky v EUR bez DPH</w:t>
      </w:r>
      <w:r w:rsidRPr="001A1720">
        <w:rPr>
          <w:rFonts w:ascii="Times New Roman" w:hAnsi="Times New Roman" w:cs="Times New Roman"/>
          <w:b/>
        </w:rPr>
        <w:t xml:space="preserve">: </w:t>
      </w:r>
    </w:p>
    <w:p w14:paraId="2C29B180" w14:textId="5ED822CE" w:rsidR="0023418F" w:rsidRDefault="009219C7" w:rsidP="00676F42">
      <w:pPr>
        <w:autoSpaceDE w:val="0"/>
        <w:autoSpaceDN w:val="0"/>
        <w:spacing w:after="0"/>
        <w:jc w:val="both"/>
        <w:rPr>
          <w:rFonts w:ascii="Times New Roman" w:hAnsi="Times New Roman"/>
          <w:sz w:val="24"/>
          <w:szCs w:val="24"/>
        </w:rPr>
      </w:pPr>
      <w:r>
        <w:rPr>
          <w:rFonts w:ascii="Times New Roman" w:hAnsi="Times New Roman"/>
          <w:sz w:val="24"/>
          <w:szCs w:val="24"/>
        </w:rPr>
        <w:t xml:space="preserve">Bude určená </w:t>
      </w:r>
      <w:r w:rsidR="008D2882">
        <w:rPr>
          <w:rFonts w:ascii="Times New Roman" w:hAnsi="Times New Roman"/>
          <w:sz w:val="24"/>
          <w:szCs w:val="24"/>
        </w:rPr>
        <w:t xml:space="preserve">až </w:t>
      </w:r>
      <w:r>
        <w:rPr>
          <w:rFonts w:ascii="Times New Roman" w:hAnsi="Times New Roman"/>
          <w:sz w:val="24"/>
          <w:szCs w:val="24"/>
        </w:rPr>
        <w:t>pri vyhlásení verejného obstarávania.</w:t>
      </w:r>
    </w:p>
    <w:p w14:paraId="1EE5EC09" w14:textId="77777777" w:rsidR="0023418F" w:rsidRPr="00676F42" w:rsidRDefault="0023418F" w:rsidP="00676F42">
      <w:pPr>
        <w:autoSpaceDE w:val="0"/>
        <w:autoSpaceDN w:val="0"/>
        <w:spacing w:after="0"/>
        <w:jc w:val="both"/>
        <w:rPr>
          <w:rFonts w:ascii="Times New Roman" w:hAnsi="Times New Roman"/>
          <w:sz w:val="24"/>
          <w:szCs w:val="24"/>
        </w:rPr>
      </w:pPr>
    </w:p>
    <w:p w14:paraId="759CCE5D" w14:textId="77777777" w:rsidR="008B1625" w:rsidRPr="00676F42" w:rsidRDefault="008B1625" w:rsidP="00676F42">
      <w:pPr>
        <w:pStyle w:val="Default"/>
        <w:keepNext/>
        <w:spacing w:after="120" w:line="276" w:lineRule="auto"/>
        <w:jc w:val="both"/>
        <w:rPr>
          <w:rFonts w:ascii="Times New Roman" w:hAnsi="Times New Roman" w:cs="Times New Roman"/>
          <w:b/>
        </w:rPr>
      </w:pPr>
      <w:r w:rsidRPr="00676F42">
        <w:rPr>
          <w:rFonts w:ascii="Times New Roman" w:hAnsi="Times New Roman" w:cs="Times New Roman"/>
          <w:b/>
        </w:rPr>
        <w:t xml:space="preserve">11. Hlavné podmienky financovania a platobné dojednania:    </w:t>
      </w:r>
    </w:p>
    <w:p w14:paraId="1BA5AF5D" w14:textId="77777777" w:rsidR="00F645C7" w:rsidRPr="00676F42" w:rsidRDefault="008B1625" w:rsidP="00676F42">
      <w:pPr>
        <w:pStyle w:val="Default"/>
        <w:spacing w:line="276" w:lineRule="auto"/>
        <w:jc w:val="both"/>
        <w:rPr>
          <w:rFonts w:ascii="Times New Roman" w:hAnsi="Times New Roman" w:cs="Times New Roman"/>
        </w:rPr>
      </w:pPr>
      <w:r w:rsidRPr="00676F42">
        <w:rPr>
          <w:rFonts w:ascii="Times New Roman" w:hAnsi="Times New Roman" w:cs="Times New Roman"/>
        </w:rPr>
        <w:t>Na základe faktúry dod</w:t>
      </w:r>
      <w:r w:rsidR="00200E5D">
        <w:rPr>
          <w:rFonts w:ascii="Times New Roman" w:hAnsi="Times New Roman" w:cs="Times New Roman"/>
        </w:rPr>
        <w:t xml:space="preserve">ávateľa. </w:t>
      </w:r>
      <w:r w:rsidR="00200E5D" w:rsidRPr="00EA6C8C">
        <w:rPr>
          <w:rFonts w:ascii="Times New Roman" w:hAnsi="Times New Roman" w:cs="Times New Roman"/>
        </w:rPr>
        <w:t>Splatnosť faktúry do 60</w:t>
      </w:r>
      <w:r w:rsidRPr="00EA6C8C">
        <w:rPr>
          <w:rFonts w:ascii="Times New Roman" w:hAnsi="Times New Roman" w:cs="Times New Roman"/>
        </w:rPr>
        <w:t xml:space="preserve"> dní od jej doručenia. </w:t>
      </w:r>
      <w:r w:rsidR="00115FB6" w:rsidRPr="00EA6C8C">
        <w:rPr>
          <w:rFonts w:ascii="Times New Roman" w:hAnsi="Times New Roman"/>
        </w:rPr>
        <w:t>Zákazka je spolufinancovaná zo štátneho rozpočtu.</w:t>
      </w:r>
    </w:p>
    <w:p w14:paraId="3E4533B7" w14:textId="77777777" w:rsidR="00F645C7" w:rsidRPr="00676F42" w:rsidRDefault="00F645C7" w:rsidP="00676F42">
      <w:pPr>
        <w:pStyle w:val="Default"/>
        <w:spacing w:line="276" w:lineRule="auto"/>
        <w:jc w:val="both"/>
        <w:rPr>
          <w:rFonts w:ascii="Times New Roman" w:hAnsi="Times New Roman" w:cs="Times New Roman"/>
        </w:rPr>
      </w:pPr>
    </w:p>
    <w:p w14:paraId="7FDDBE68" w14:textId="77777777"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12. Podmienky účasti</w:t>
      </w:r>
      <w:r w:rsidR="009A3A11">
        <w:rPr>
          <w:rFonts w:ascii="Times New Roman" w:hAnsi="Times New Roman"/>
          <w:b/>
          <w:bCs/>
        </w:rPr>
        <w:t>:</w:t>
      </w:r>
    </w:p>
    <w:p w14:paraId="78DE8E32" w14:textId="77777777" w:rsidR="00AA6142" w:rsidRDefault="00AA6142" w:rsidP="00AA6142">
      <w:pPr>
        <w:autoSpaceDE w:val="0"/>
        <w:autoSpaceDN w:val="0"/>
        <w:spacing w:after="0"/>
        <w:jc w:val="both"/>
        <w:rPr>
          <w:rFonts w:ascii="Times New Roman" w:eastAsiaTheme="minorHAnsi" w:hAnsi="Times New Roman"/>
          <w:bCs/>
          <w:color w:val="000000" w:themeColor="text1"/>
          <w:sz w:val="24"/>
          <w:szCs w:val="24"/>
        </w:rPr>
      </w:pPr>
    </w:p>
    <w:p w14:paraId="0D01FC18" w14:textId="77777777" w:rsidR="00836C99" w:rsidRPr="002C6CA0" w:rsidRDefault="00836C99"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 xml:space="preserve">Uchádzač musí spĺňať podmienku účasti podľa </w:t>
      </w:r>
      <w:r w:rsidRPr="002C6CA0">
        <w:rPr>
          <w:rFonts w:ascii="Times New Roman" w:hAnsi="Times New Roman"/>
          <w:b/>
          <w:sz w:val="24"/>
          <w:szCs w:val="24"/>
        </w:rPr>
        <w:t>§ 32 ods. 1 písm. e) zákona o verejnom obstarávaní</w:t>
      </w:r>
      <w:r w:rsidRPr="002C6CA0">
        <w:rPr>
          <w:rFonts w:ascii="Times New Roman" w:hAnsi="Times New Roman"/>
          <w:sz w:val="24"/>
          <w:szCs w:val="24"/>
        </w:rPr>
        <w:t xml:space="preserve">, t. j. musí byť oprávnený poskytovať službu v oblasti predmetu zákazky. Pre účely splnenia predmetnej podmienky účasti osobného postavenia uchádzač nepredkladá doklad </w:t>
      </w:r>
      <w:r w:rsidRPr="002C6CA0">
        <w:rPr>
          <w:rFonts w:ascii="Times New Roman" w:hAnsi="Times New Roman"/>
          <w:sz w:val="24"/>
          <w:szCs w:val="24"/>
        </w:rPr>
        <w:br/>
        <w:t>o oprávnení poskytovať, uvedenú skutočnosť overí verejný obstarávateľ z informačného systému verejnej správy.</w:t>
      </w:r>
    </w:p>
    <w:p w14:paraId="2030D5CD" w14:textId="77777777" w:rsidR="00836C99" w:rsidRPr="002C6CA0" w:rsidRDefault="00836C99" w:rsidP="00836C99">
      <w:pPr>
        <w:autoSpaceDE w:val="0"/>
        <w:autoSpaceDN w:val="0"/>
        <w:spacing w:after="0" w:line="240" w:lineRule="auto"/>
        <w:rPr>
          <w:rFonts w:ascii="Times New Roman" w:hAnsi="Times New Roman"/>
          <w:sz w:val="24"/>
          <w:szCs w:val="24"/>
        </w:rPr>
      </w:pPr>
    </w:p>
    <w:p w14:paraId="0C86CBFA" w14:textId="77777777" w:rsidR="00836C99" w:rsidRPr="002C6CA0" w:rsidRDefault="00836C99" w:rsidP="00836C99">
      <w:pPr>
        <w:autoSpaceDE w:val="0"/>
        <w:autoSpaceDN w:val="0"/>
        <w:spacing w:after="0" w:line="240" w:lineRule="auto"/>
        <w:jc w:val="both"/>
        <w:rPr>
          <w:rFonts w:ascii="Times New Roman" w:hAnsi="Times New Roman"/>
          <w:sz w:val="24"/>
          <w:szCs w:val="24"/>
        </w:rPr>
      </w:pPr>
      <w:r w:rsidRPr="002C6CA0">
        <w:rPr>
          <w:rFonts w:ascii="Times New Roman" w:hAnsi="Times New Roman"/>
          <w:sz w:val="24"/>
          <w:szCs w:val="24"/>
        </w:rPr>
        <w:t>Uvedené platí pre hospodárske subjekty (uchádzačov) taxatívne vymenované v § 2 ods. 2 zákona č. 272/2015 Z. z. o registri právnických osôb, podnikateľov a orgánov verejnej moci a o zmene a doplnení niektorých zákonov. V ostatných prípadoch je uchádzač naďalej povinný predložiť doklad preukazujúci splnenie podmienky účasti týkajúcej sa osobného postavenia (napríklad výpis z obchodného registra alebo živnostenského registra).</w:t>
      </w:r>
    </w:p>
    <w:p w14:paraId="2A4BF9A2" w14:textId="77777777" w:rsidR="00836C99" w:rsidRPr="006F60E0" w:rsidRDefault="00836C99" w:rsidP="006F60E0">
      <w:pPr>
        <w:autoSpaceDE w:val="0"/>
        <w:autoSpaceDN w:val="0"/>
        <w:spacing w:after="0" w:line="240" w:lineRule="auto"/>
        <w:jc w:val="both"/>
        <w:rPr>
          <w:rFonts w:ascii="Times New Roman" w:hAnsi="Times New Roman"/>
          <w:sz w:val="24"/>
          <w:szCs w:val="24"/>
        </w:rPr>
      </w:pPr>
    </w:p>
    <w:p w14:paraId="3FB47E17" w14:textId="77777777" w:rsidR="00836C99" w:rsidRPr="006F60E0" w:rsidRDefault="00836C99" w:rsidP="00836C99">
      <w:pPr>
        <w:autoSpaceDE w:val="0"/>
        <w:autoSpaceDN w:val="0"/>
        <w:spacing w:after="0" w:line="240" w:lineRule="auto"/>
        <w:jc w:val="both"/>
        <w:rPr>
          <w:rFonts w:ascii="Times New Roman" w:hAnsi="Times New Roman"/>
          <w:sz w:val="24"/>
          <w:szCs w:val="24"/>
        </w:rPr>
      </w:pPr>
      <w:r w:rsidRPr="006F60E0">
        <w:rPr>
          <w:rFonts w:ascii="Times New Roman" w:hAnsi="Times New Roman"/>
          <w:sz w:val="24"/>
          <w:szCs w:val="24"/>
        </w:rPr>
        <w:t>Ak z predložených dokladov nemožno posúdiť ich platnosť alebo splnenie podmienky účasti, verejný obstarávateľ požiada uchádzača o vysvetlenie alebo doplnenie predložených dokladov. Ak uchádzač nesplní požiadavku podľa tohto bodu výzvy na predkladanie ponúk, ani po výzve na vysvetlenie alebo doplnenie chýbajúcich dokladov, bude z verejného obstarávania vylúčený a ako úspešný bude vyhodnotený uchádzač, ktorý sa umiestnil ako druhý v poradí.</w:t>
      </w:r>
    </w:p>
    <w:p w14:paraId="0A5601B7" w14:textId="77777777" w:rsidR="00836C99" w:rsidRPr="002C6CA0" w:rsidRDefault="00836C99" w:rsidP="00836C99">
      <w:pPr>
        <w:autoSpaceDE w:val="0"/>
        <w:autoSpaceDN w:val="0"/>
        <w:spacing w:after="0" w:line="240" w:lineRule="auto"/>
        <w:jc w:val="both"/>
        <w:rPr>
          <w:rFonts w:ascii="Times New Roman" w:hAnsi="Times New Roman"/>
          <w:bCs/>
          <w:sz w:val="24"/>
          <w:szCs w:val="24"/>
        </w:rPr>
      </w:pPr>
    </w:p>
    <w:p w14:paraId="208C764A" w14:textId="77777777" w:rsidR="00836C99" w:rsidRPr="002C6CA0" w:rsidRDefault="00836C99" w:rsidP="00836C99">
      <w:pPr>
        <w:pStyle w:val="Default"/>
        <w:jc w:val="both"/>
        <w:rPr>
          <w:rFonts w:ascii="Times New Roman" w:hAnsi="Times New Roman" w:cs="Times New Roman"/>
          <w:color w:val="auto"/>
        </w:rPr>
      </w:pPr>
      <w:r w:rsidRPr="002C6CA0">
        <w:rPr>
          <w:rFonts w:ascii="Times New Roman" w:hAnsi="Times New Roman" w:cs="Times New Roman"/>
          <w:color w:val="auto"/>
        </w:rPr>
        <w:t xml:space="preserve">Uchádzač musí spĺňať podmienku účasti podľa </w:t>
      </w:r>
      <w:r w:rsidRPr="002C6CA0">
        <w:rPr>
          <w:rFonts w:ascii="Times New Roman" w:hAnsi="Times New Roman" w:cs="Times New Roman"/>
          <w:b/>
          <w:color w:val="auto"/>
        </w:rPr>
        <w:t>§ 32 ods. 1 písm. f) zákona o verejnom obstarávaní</w:t>
      </w:r>
      <w:r w:rsidRPr="002C6CA0">
        <w:rPr>
          <w:rFonts w:ascii="Times New Roman" w:hAnsi="Times New Roman" w:cs="Times New Roman"/>
          <w:color w:val="auto"/>
        </w:rPr>
        <w:t xml:space="preserve">, t. j. nesmie mať uložený zákaz účasti vo verejnom obstarávaní potvrdený </w:t>
      </w:r>
      <w:r w:rsidRPr="002C6CA0">
        <w:rPr>
          <w:rFonts w:ascii="Times New Roman" w:hAnsi="Times New Roman" w:cs="Times New Roman"/>
          <w:color w:val="auto"/>
        </w:rPr>
        <w:lastRenderedPageBreak/>
        <w:t>konečným rozhodnutím v Slovenskej republike alebo v štáte sídla, miesta podnikania alebo obvyklého pobytu (uvedenú skutočnosť overí verejný obstarávateľ).</w:t>
      </w:r>
    </w:p>
    <w:p w14:paraId="47A2C030" w14:textId="77777777" w:rsidR="00836C99" w:rsidRPr="002C6CA0" w:rsidRDefault="00836C99" w:rsidP="00836C99">
      <w:pPr>
        <w:autoSpaceDE w:val="0"/>
        <w:autoSpaceDN w:val="0"/>
        <w:spacing w:after="0" w:line="240" w:lineRule="auto"/>
        <w:jc w:val="both"/>
        <w:rPr>
          <w:rFonts w:ascii="Times New Roman" w:hAnsi="Times New Roman"/>
          <w:bCs/>
          <w:sz w:val="24"/>
          <w:szCs w:val="24"/>
        </w:rPr>
      </w:pPr>
    </w:p>
    <w:p w14:paraId="49B3B9F8" w14:textId="77777777" w:rsidR="00836C99" w:rsidRPr="002C6CA0" w:rsidRDefault="00836C99" w:rsidP="00836C99">
      <w:pPr>
        <w:pStyle w:val="Default"/>
        <w:jc w:val="both"/>
        <w:rPr>
          <w:rFonts w:ascii="Times New Roman" w:hAnsi="Times New Roman" w:cs="Times New Roman"/>
          <w:color w:val="auto"/>
        </w:rPr>
      </w:pPr>
      <w:r w:rsidRPr="002C6CA0">
        <w:rPr>
          <w:rFonts w:ascii="Times New Roman" w:hAnsi="Times New Roman" w:cs="Times New Roman"/>
          <w:color w:val="auto"/>
        </w:rPr>
        <w:t>Verejný obstarávateľ neuzavrie zmluvu s uchádzačom, u ktorého existuje dôvod na vylúčenie podľa § 40 ods. 6 písm. f) zákona o verejnom obstarávaní (konflikt záujmov, ktorý nemožno odstrániť inými účinnými opatreniami).</w:t>
      </w:r>
    </w:p>
    <w:p w14:paraId="0EF23258" w14:textId="77777777" w:rsidR="00836C99" w:rsidRDefault="00836C99" w:rsidP="00AA6142">
      <w:pPr>
        <w:autoSpaceDE w:val="0"/>
        <w:autoSpaceDN w:val="0"/>
        <w:spacing w:after="0"/>
        <w:jc w:val="both"/>
        <w:rPr>
          <w:rFonts w:ascii="Times New Roman" w:eastAsiaTheme="minorHAnsi" w:hAnsi="Times New Roman"/>
          <w:bCs/>
          <w:color w:val="000000" w:themeColor="text1"/>
          <w:sz w:val="24"/>
          <w:szCs w:val="24"/>
        </w:rPr>
      </w:pPr>
    </w:p>
    <w:p w14:paraId="7C8205E0" w14:textId="77777777" w:rsidR="00836C99" w:rsidRPr="0081607F" w:rsidRDefault="00836C99" w:rsidP="00AA6142">
      <w:pPr>
        <w:autoSpaceDE w:val="0"/>
        <w:autoSpaceDN w:val="0"/>
        <w:spacing w:after="0"/>
        <w:jc w:val="both"/>
        <w:rPr>
          <w:rFonts w:ascii="Times New Roman" w:eastAsiaTheme="minorHAnsi" w:hAnsi="Times New Roman"/>
          <w:bCs/>
          <w:color w:val="000000" w:themeColor="text1"/>
          <w:sz w:val="24"/>
          <w:szCs w:val="24"/>
        </w:rPr>
      </w:pPr>
    </w:p>
    <w:p w14:paraId="23284D26" w14:textId="77777777" w:rsidR="008B1625" w:rsidRPr="00676F42" w:rsidRDefault="008B1625" w:rsidP="00676F42">
      <w:pPr>
        <w:autoSpaceDE w:val="0"/>
        <w:autoSpaceDN w:val="0"/>
        <w:jc w:val="both"/>
        <w:rPr>
          <w:rFonts w:ascii="Times New Roman" w:hAnsi="Times New Roman"/>
          <w:bCs/>
          <w:sz w:val="24"/>
          <w:szCs w:val="24"/>
        </w:rPr>
      </w:pPr>
      <w:r w:rsidRPr="00676F42">
        <w:rPr>
          <w:rFonts w:ascii="Times New Roman" w:hAnsi="Times New Roman"/>
          <w:b/>
          <w:bCs/>
          <w:sz w:val="24"/>
          <w:szCs w:val="24"/>
        </w:rPr>
        <w:t>Technická alebo odborná spôsobilosť uchádzača</w:t>
      </w:r>
      <w:r w:rsidRPr="00676F42">
        <w:rPr>
          <w:rFonts w:ascii="Times New Roman" w:hAnsi="Times New Roman"/>
          <w:bCs/>
          <w:sz w:val="24"/>
          <w:szCs w:val="24"/>
        </w:rPr>
        <w:t>:</w:t>
      </w:r>
    </w:p>
    <w:p w14:paraId="5C247E80" w14:textId="77777777" w:rsidR="00863D26" w:rsidRPr="00EA6C8C" w:rsidRDefault="00863D26" w:rsidP="00863D26">
      <w:pPr>
        <w:pStyle w:val="Default"/>
        <w:jc w:val="both"/>
        <w:rPr>
          <w:rFonts w:ascii="Times New Roman" w:hAnsi="Times New Roman" w:cs="Times New Roman"/>
          <w:color w:val="auto"/>
        </w:rPr>
      </w:pPr>
      <w:r w:rsidRPr="00EA6C8C">
        <w:rPr>
          <w:rFonts w:ascii="Times New Roman" w:hAnsi="Times New Roman" w:cs="Times New Roman"/>
          <w:color w:val="auto"/>
        </w:rPr>
        <w:t xml:space="preserve">Uchádzač musí spĺňať podmienku účasti podľa </w:t>
      </w:r>
      <w:r w:rsidRPr="00EA6C8C">
        <w:rPr>
          <w:rFonts w:ascii="Times New Roman" w:hAnsi="Times New Roman" w:cs="Times New Roman"/>
          <w:b/>
          <w:color w:val="auto"/>
        </w:rPr>
        <w:t>§ 34 ods. 1 písm. a) zákona o verejnom obstarávaní</w:t>
      </w:r>
      <w:r w:rsidRPr="003660C0">
        <w:rPr>
          <w:rFonts w:ascii="Times New Roman" w:hAnsi="Times New Roman" w:cs="Times New Roman"/>
          <w:color w:val="auto"/>
        </w:rPr>
        <w:t xml:space="preserve">, ktorú preukáže predložením zoznamu poskytnutých služieb za predchádzajúce </w:t>
      </w:r>
      <w:r w:rsidR="00483BCE" w:rsidRPr="003660C0">
        <w:rPr>
          <w:rFonts w:ascii="Times New Roman" w:hAnsi="Times New Roman" w:cs="Times New Roman"/>
          <w:color w:val="auto"/>
        </w:rPr>
        <w:br/>
      </w:r>
      <w:r w:rsidRPr="00CE58C4">
        <w:rPr>
          <w:rFonts w:ascii="Times New Roman" w:hAnsi="Times New Roman" w:cs="Times New Roman"/>
          <w:color w:val="auto"/>
        </w:rPr>
        <w:t>3 roky od vyhlásenia verejného obstarávania s uvedením cien, lehôt dodania a</w:t>
      </w:r>
      <w:r w:rsidR="000B4260" w:rsidRPr="00CE58C4">
        <w:rPr>
          <w:rFonts w:ascii="Times New Roman" w:hAnsi="Times New Roman" w:cs="Times New Roman"/>
          <w:color w:val="auto"/>
        </w:rPr>
        <w:t> </w:t>
      </w:r>
      <w:r w:rsidRPr="00CE58C4">
        <w:rPr>
          <w:rFonts w:ascii="Times New Roman" w:hAnsi="Times New Roman" w:cs="Times New Roman"/>
          <w:color w:val="auto"/>
        </w:rPr>
        <w:t>odberateľov</w:t>
      </w:r>
      <w:r w:rsidR="000B4260" w:rsidRPr="00EA6C8C">
        <w:rPr>
          <w:rFonts w:ascii="Times New Roman" w:hAnsi="Times New Roman" w:cs="Times New Roman"/>
          <w:color w:val="auto"/>
        </w:rPr>
        <w:t xml:space="preserve"> (vrátane kontaktných údajov)</w:t>
      </w:r>
      <w:r w:rsidRPr="00EA6C8C">
        <w:rPr>
          <w:rFonts w:ascii="Times New Roman" w:hAnsi="Times New Roman" w:cs="Times New Roman"/>
          <w:color w:val="auto"/>
        </w:rPr>
        <w:t xml:space="preserve">, dokladom je referencia, ak odberateľom bol verejný obstarávateľ alebo </w:t>
      </w:r>
      <w:proofErr w:type="spellStart"/>
      <w:r w:rsidRPr="00EA6C8C">
        <w:rPr>
          <w:rFonts w:ascii="Times New Roman" w:hAnsi="Times New Roman" w:cs="Times New Roman"/>
          <w:color w:val="auto"/>
        </w:rPr>
        <w:t>obstaráva</w:t>
      </w:r>
      <w:r w:rsidR="00697826" w:rsidRPr="00EA6C8C">
        <w:rPr>
          <w:rFonts w:ascii="Times New Roman" w:hAnsi="Times New Roman" w:cs="Times New Roman"/>
          <w:color w:val="auto"/>
        </w:rPr>
        <w:t>teľpodľa</w:t>
      </w:r>
      <w:proofErr w:type="spellEnd"/>
      <w:r w:rsidR="00697826" w:rsidRPr="00EA6C8C">
        <w:rPr>
          <w:rFonts w:ascii="Times New Roman" w:hAnsi="Times New Roman" w:cs="Times New Roman"/>
          <w:color w:val="auto"/>
        </w:rPr>
        <w:t xml:space="preserve"> zákona o verejnom obstarávaní</w:t>
      </w:r>
      <w:r w:rsidRPr="00EA6C8C">
        <w:rPr>
          <w:rFonts w:ascii="Times New Roman" w:hAnsi="Times New Roman" w:cs="Times New Roman"/>
          <w:color w:val="auto"/>
        </w:rPr>
        <w:t>.</w:t>
      </w:r>
    </w:p>
    <w:p w14:paraId="7F15CA37" w14:textId="77777777" w:rsidR="00863D26" w:rsidRPr="00EA6C8C" w:rsidRDefault="00863D26" w:rsidP="00863D26">
      <w:pPr>
        <w:pStyle w:val="Default"/>
        <w:jc w:val="both"/>
        <w:rPr>
          <w:rFonts w:ascii="Times New Roman" w:hAnsi="Times New Roman" w:cs="Times New Roman"/>
          <w:color w:val="auto"/>
        </w:rPr>
      </w:pPr>
    </w:p>
    <w:p w14:paraId="01FB9865" w14:textId="4286DA11" w:rsidR="001A1720" w:rsidRPr="00DE304B" w:rsidRDefault="00863D26" w:rsidP="00EA6C8C">
      <w:pPr>
        <w:spacing w:line="264" w:lineRule="auto"/>
        <w:jc w:val="both"/>
        <w:rPr>
          <w:rFonts w:ascii="Times New Roman" w:hAnsi="Times New Roman"/>
          <w:sz w:val="24"/>
          <w:szCs w:val="24"/>
          <w:u w:val="single"/>
        </w:rPr>
      </w:pPr>
      <w:r w:rsidRPr="00EA6C8C">
        <w:rPr>
          <w:rFonts w:ascii="Times New Roman" w:hAnsi="Times New Roman"/>
          <w:sz w:val="24"/>
          <w:szCs w:val="24"/>
        </w:rPr>
        <w:t>Pre splnenie podmienky účasti podľa § 34 ods. 1 písm. a) zákona o verejnom obstarávaní</w:t>
      </w:r>
      <w:r w:rsidR="00B06F72">
        <w:rPr>
          <w:rFonts w:ascii="Times New Roman" w:hAnsi="Times New Roman"/>
          <w:sz w:val="24"/>
          <w:szCs w:val="24"/>
        </w:rPr>
        <w:t xml:space="preserve"> </w:t>
      </w:r>
      <w:r w:rsidR="00821D37" w:rsidRPr="00821D37">
        <w:rPr>
          <w:rFonts w:ascii="Times New Roman" w:eastAsiaTheme="minorHAnsi" w:hAnsi="Times New Roman"/>
          <w:sz w:val="24"/>
          <w:szCs w:val="24"/>
          <w:u w:val="single"/>
        </w:rPr>
        <w:t xml:space="preserve">uchádzač predloží </w:t>
      </w:r>
      <w:r w:rsidR="00A962DF">
        <w:rPr>
          <w:rFonts w:ascii="Times New Roman" w:eastAsiaTheme="minorHAnsi" w:hAnsi="Times New Roman"/>
          <w:sz w:val="24"/>
          <w:szCs w:val="24"/>
          <w:u w:val="single"/>
        </w:rPr>
        <w:t xml:space="preserve">dôkazy o </w:t>
      </w:r>
      <w:r w:rsidR="00821D37" w:rsidRPr="00821D37">
        <w:rPr>
          <w:rFonts w:ascii="Times New Roman" w:eastAsiaTheme="minorHAnsi" w:hAnsi="Times New Roman"/>
          <w:b/>
          <w:sz w:val="24"/>
          <w:szCs w:val="24"/>
          <w:u w:val="single"/>
        </w:rPr>
        <w:t>minimálne dvoch praktických skúsenostiach</w:t>
      </w:r>
      <w:r w:rsidR="00821D37" w:rsidRPr="00821D37">
        <w:rPr>
          <w:rFonts w:ascii="Times New Roman" w:eastAsiaTheme="minorHAnsi" w:hAnsi="Times New Roman"/>
          <w:sz w:val="24"/>
          <w:szCs w:val="24"/>
          <w:u w:val="single"/>
        </w:rPr>
        <w:t xml:space="preserve"> s tvorbou strategickej komunikácie kampane a návrhom umiestnenia v médiách, </w:t>
      </w:r>
      <w:r w:rsidR="00D703B3">
        <w:rPr>
          <w:rFonts w:ascii="Times New Roman" w:eastAsiaTheme="minorHAnsi" w:hAnsi="Times New Roman"/>
          <w:sz w:val="24"/>
          <w:szCs w:val="24"/>
          <w:u w:val="single"/>
        </w:rPr>
        <w:t xml:space="preserve">ktoré boli </w:t>
      </w:r>
      <w:r w:rsidR="00821D37" w:rsidRPr="00821D37">
        <w:rPr>
          <w:rFonts w:ascii="Times New Roman" w:eastAsiaTheme="minorHAnsi" w:hAnsi="Times New Roman"/>
          <w:sz w:val="24"/>
          <w:szCs w:val="24"/>
          <w:u w:val="single"/>
        </w:rPr>
        <w:t>zameran</w:t>
      </w:r>
      <w:r w:rsidR="00D703B3">
        <w:rPr>
          <w:rFonts w:ascii="Times New Roman" w:eastAsiaTheme="minorHAnsi" w:hAnsi="Times New Roman"/>
          <w:sz w:val="24"/>
          <w:szCs w:val="24"/>
          <w:u w:val="single"/>
        </w:rPr>
        <w:t>é</w:t>
      </w:r>
      <w:r w:rsidR="00821D37" w:rsidRPr="00821D37">
        <w:rPr>
          <w:rFonts w:ascii="Times New Roman" w:eastAsiaTheme="minorHAnsi" w:hAnsi="Times New Roman"/>
          <w:sz w:val="24"/>
          <w:szCs w:val="24"/>
          <w:u w:val="single"/>
        </w:rPr>
        <w:t xml:space="preserve"> na komunikáciu realizovaných projektov a produktov a ich benefitov, </w:t>
      </w:r>
      <w:r w:rsidR="00D703B3">
        <w:rPr>
          <w:rFonts w:ascii="Times New Roman" w:eastAsiaTheme="minorHAnsi" w:hAnsi="Times New Roman"/>
          <w:sz w:val="24"/>
          <w:szCs w:val="24"/>
          <w:u w:val="single"/>
        </w:rPr>
        <w:t xml:space="preserve">a </w:t>
      </w:r>
      <w:r w:rsidR="00821D37" w:rsidRPr="00821D37">
        <w:rPr>
          <w:rFonts w:ascii="Times New Roman" w:eastAsiaTheme="minorHAnsi" w:hAnsi="Times New Roman"/>
          <w:sz w:val="24"/>
          <w:szCs w:val="24"/>
          <w:u w:val="single"/>
        </w:rPr>
        <w:t>ktoré boli</w:t>
      </w:r>
      <w:r w:rsidR="00D703B3">
        <w:rPr>
          <w:rFonts w:ascii="Times New Roman" w:eastAsiaTheme="minorHAnsi" w:hAnsi="Times New Roman"/>
          <w:sz w:val="24"/>
          <w:szCs w:val="24"/>
          <w:u w:val="single"/>
        </w:rPr>
        <w:t xml:space="preserve"> zároveň</w:t>
      </w:r>
      <w:r w:rsidR="00821D37" w:rsidRPr="00821D37">
        <w:rPr>
          <w:rFonts w:ascii="Times New Roman" w:eastAsiaTheme="minorHAnsi" w:hAnsi="Times New Roman"/>
          <w:sz w:val="24"/>
          <w:szCs w:val="24"/>
          <w:u w:val="single"/>
        </w:rPr>
        <w:t xml:space="preserve"> určené na vysielanie v médiách s celoštátnou pôsobnosťou. </w:t>
      </w:r>
    </w:p>
    <w:p w14:paraId="2C120A46" w14:textId="77777777" w:rsidR="009A3A11" w:rsidRDefault="009A3A11" w:rsidP="001A1720">
      <w:pPr>
        <w:pStyle w:val="Bezriadkovania"/>
        <w:spacing w:line="276" w:lineRule="auto"/>
        <w:jc w:val="both"/>
        <w:rPr>
          <w:rFonts w:ascii="Times New Roman" w:eastAsiaTheme="minorHAnsi" w:hAnsi="Times New Roman"/>
          <w:sz w:val="24"/>
          <w:szCs w:val="24"/>
        </w:rPr>
      </w:pPr>
    </w:p>
    <w:p w14:paraId="4B20E005" w14:textId="77777777" w:rsidR="00A962DF" w:rsidRDefault="00A962DF" w:rsidP="00A962DF">
      <w:pPr>
        <w:pStyle w:val="Bezriadkovania"/>
        <w:spacing w:line="276" w:lineRule="auto"/>
        <w:rPr>
          <w:rFonts w:ascii="Times New Roman" w:eastAsiaTheme="minorHAnsi" w:hAnsi="Times New Roman"/>
          <w:b/>
          <w:bCs/>
          <w:sz w:val="24"/>
          <w:szCs w:val="24"/>
        </w:rPr>
      </w:pPr>
      <w:r w:rsidRPr="00A962DF">
        <w:rPr>
          <w:rFonts w:ascii="Times New Roman" w:eastAsiaTheme="minorHAnsi" w:hAnsi="Times New Roman"/>
          <w:b/>
          <w:bCs/>
          <w:sz w:val="24"/>
          <w:szCs w:val="24"/>
        </w:rPr>
        <w:t>Zoznam poskytnutých služieb musí obsahovať minimálne:</w:t>
      </w:r>
    </w:p>
    <w:p w14:paraId="473F0053" w14:textId="77777777" w:rsidR="00D703B3" w:rsidRPr="00A962DF" w:rsidRDefault="00D703B3" w:rsidP="00A962DF">
      <w:pPr>
        <w:pStyle w:val="Bezriadkovania"/>
        <w:spacing w:line="276" w:lineRule="auto"/>
        <w:rPr>
          <w:rFonts w:ascii="Times New Roman" w:eastAsiaTheme="minorHAnsi" w:hAnsi="Times New Roman"/>
          <w:b/>
          <w:bCs/>
          <w:sz w:val="24"/>
          <w:szCs w:val="24"/>
        </w:rPr>
      </w:pPr>
    </w:p>
    <w:p w14:paraId="56FC4831"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názov a sídlo odberateľa,</w:t>
      </w:r>
    </w:p>
    <w:p w14:paraId="276A6A0D"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kontaktné údaje odberateľa, kde je možné uvedené informácie overiť (meno a priezvisko, tel. č., e-mail),</w:t>
      </w:r>
    </w:p>
    <w:p w14:paraId="38733DEE"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predmet poskytnutej služby,</w:t>
      </w:r>
    </w:p>
    <w:p w14:paraId="381B98B2"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popis predmetu poskytnutej služby,</w:t>
      </w:r>
    </w:p>
    <w:p w14:paraId="15BDB836" w14:textId="77777777" w:rsidR="00A962DF" w:rsidRPr="00A962DF" w:rsidRDefault="00A962DF" w:rsidP="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 xml:space="preserve">doba poskytnutia, </w:t>
      </w:r>
      <w:r w:rsidRPr="00A962DF">
        <w:rPr>
          <w:rFonts w:ascii="Times New Roman" w:eastAsiaTheme="minorHAnsi" w:hAnsi="Times New Roman"/>
          <w:b/>
          <w:bCs/>
          <w:sz w:val="24"/>
          <w:szCs w:val="24"/>
        </w:rPr>
        <w:t>od – do, mesiac a rok</w:t>
      </w:r>
      <w:r w:rsidRPr="00A962DF">
        <w:rPr>
          <w:rFonts w:ascii="Times New Roman" w:eastAsiaTheme="minorHAnsi" w:hAnsi="Times New Roman"/>
          <w:sz w:val="24"/>
          <w:szCs w:val="24"/>
        </w:rPr>
        <w:t>,</w:t>
      </w:r>
    </w:p>
    <w:p w14:paraId="2A50B766" w14:textId="77777777" w:rsidR="00815949" w:rsidRDefault="00A962DF">
      <w:pPr>
        <w:pStyle w:val="Bezriadkovania"/>
        <w:numPr>
          <w:ilvl w:val="0"/>
          <w:numId w:val="35"/>
        </w:numPr>
        <w:spacing w:line="276" w:lineRule="auto"/>
        <w:rPr>
          <w:rFonts w:ascii="Times New Roman" w:eastAsiaTheme="minorHAnsi" w:hAnsi="Times New Roman"/>
          <w:sz w:val="24"/>
          <w:szCs w:val="24"/>
        </w:rPr>
      </w:pPr>
      <w:r w:rsidRPr="00A962DF">
        <w:rPr>
          <w:rFonts w:ascii="Times New Roman" w:eastAsiaTheme="minorHAnsi" w:hAnsi="Times New Roman"/>
          <w:sz w:val="24"/>
          <w:szCs w:val="24"/>
        </w:rPr>
        <w:t xml:space="preserve">cena poskytnutej služby </w:t>
      </w:r>
      <w:r w:rsidRPr="00A962DF">
        <w:rPr>
          <w:rFonts w:ascii="Times New Roman" w:eastAsiaTheme="minorHAnsi" w:hAnsi="Times New Roman"/>
          <w:b/>
          <w:bCs/>
          <w:sz w:val="24"/>
          <w:szCs w:val="24"/>
        </w:rPr>
        <w:t>bez DPH</w:t>
      </w:r>
      <w:r w:rsidR="007C5FDC">
        <w:rPr>
          <w:rFonts w:ascii="Times New Roman" w:eastAsiaTheme="minorHAnsi" w:hAnsi="Times New Roman"/>
          <w:sz w:val="24"/>
          <w:szCs w:val="24"/>
        </w:rPr>
        <w:t xml:space="preserve"> celkom za požadované obdobie.</w:t>
      </w:r>
    </w:p>
    <w:p w14:paraId="75989E57" w14:textId="77777777" w:rsidR="00A962DF" w:rsidRPr="003660C0" w:rsidRDefault="00A962DF" w:rsidP="001A1720">
      <w:pPr>
        <w:pStyle w:val="Bezriadkovania"/>
        <w:spacing w:line="276" w:lineRule="auto"/>
        <w:jc w:val="both"/>
        <w:rPr>
          <w:rFonts w:ascii="Times New Roman" w:eastAsiaTheme="minorHAnsi" w:hAnsi="Times New Roman"/>
          <w:sz w:val="24"/>
          <w:szCs w:val="24"/>
        </w:rPr>
      </w:pPr>
    </w:p>
    <w:p w14:paraId="7AFF6B16" w14:textId="77777777" w:rsidR="009A3A11" w:rsidRDefault="009F6C2D" w:rsidP="001A1720">
      <w:pPr>
        <w:pStyle w:val="Bezriadkovania"/>
        <w:spacing w:line="276" w:lineRule="auto"/>
        <w:jc w:val="both"/>
        <w:rPr>
          <w:rFonts w:ascii="Times New Roman" w:hAnsi="Times New Roman"/>
          <w:color w:val="000000"/>
          <w:sz w:val="24"/>
          <w:szCs w:val="24"/>
        </w:rPr>
      </w:pPr>
      <w:r w:rsidRPr="00CE58C4">
        <w:rPr>
          <w:rFonts w:ascii="Times New Roman" w:hAnsi="Times New Roman"/>
          <w:sz w:val="24"/>
          <w:szCs w:val="24"/>
        </w:rPr>
        <w:t>Verejný obstarávateľ zohľadní referencie uchádzačov uvedené v evidencii referencií podľa                        § 12 zákona o verejnom obstarávaní, ak takéto referencie existujú</w:t>
      </w:r>
      <w:r w:rsidR="007C5FDC">
        <w:rPr>
          <w:rFonts w:ascii="Times New Roman" w:hAnsi="Times New Roman"/>
          <w:sz w:val="24"/>
          <w:szCs w:val="24"/>
        </w:rPr>
        <w:t>, pričom uchádzač na takúto referenciu odkáže vo svojej ponuke.</w:t>
      </w:r>
    </w:p>
    <w:p w14:paraId="33BC1205" w14:textId="77777777" w:rsidR="001A1720" w:rsidRDefault="001A1720" w:rsidP="001A1720">
      <w:pPr>
        <w:pStyle w:val="Bezriadkovania"/>
        <w:spacing w:line="276" w:lineRule="auto"/>
        <w:jc w:val="both"/>
        <w:rPr>
          <w:rFonts w:ascii="Times New Roman" w:eastAsiaTheme="minorHAnsi" w:hAnsi="Times New Roman"/>
          <w:sz w:val="24"/>
          <w:szCs w:val="24"/>
        </w:rPr>
      </w:pPr>
    </w:p>
    <w:p w14:paraId="510C1A5D" w14:textId="77777777" w:rsidR="001A1720" w:rsidRPr="009A3A11" w:rsidRDefault="001A1720" w:rsidP="001A1720">
      <w:pPr>
        <w:pStyle w:val="Bezriadkovania"/>
        <w:spacing w:line="276" w:lineRule="auto"/>
        <w:jc w:val="both"/>
        <w:rPr>
          <w:rFonts w:ascii="Times New Roman" w:eastAsiaTheme="minorHAnsi" w:hAnsi="Times New Roman" w:cs="Arial"/>
          <w:b/>
          <w:bCs/>
          <w:color w:val="000000"/>
          <w:sz w:val="24"/>
          <w:szCs w:val="24"/>
        </w:rPr>
      </w:pPr>
      <w:r w:rsidRPr="009A3A11">
        <w:rPr>
          <w:rFonts w:ascii="Times New Roman" w:eastAsiaTheme="minorHAnsi" w:hAnsi="Times New Roman" w:cs="Arial"/>
          <w:b/>
          <w:bCs/>
          <w:color w:val="000000"/>
          <w:sz w:val="24"/>
          <w:szCs w:val="24"/>
        </w:rPr>
        <w:t>13. Kritériá na vyhodnotenie ponúk:</w:t>
      </w:r>
    </w:p>
    <w:p w14:paraId="585C45BD" w14:textId="77777777" w:rsidR="0034532A" w:rsidRDefault="0034532A" w:rsidP="001A1720">
      <w:pPr>
        <w:pStyle w:val="Bezriadkovania"/>
        <w:spacing w:line="276" w:lineRule="auto"/>
        <w:jc w:val="both"/>
        <w:rPr>
          <w:rFonts w:ascii="Times New Roman" w:eastAsiaTheme="minorHAnsi" w:hAnsi="Times New Roman"/>
          <w:sz w:val="24"/>
          <w:szCs w:val="24"/>
          <w:highlight w:val="yellow"/>
        </w:rPr>
      </w:pPr>
    </w:p>
    <w:p w14:paraId="66EC4956" w14:textId="172455FD" w:rsidR="0034532A" w:rsidRPr="00EA6C8C" w:rsidRDefault="00A94456" w:rsidP="001A1720">
      <w:pPr>
        <w:pStyle w:val="Bezriadkovania"/>
        <w:spacing w:line="276" w:lineRule="auto"/>
        <w:jc w:val="both"/>
        <w:rPr>
          <w:rFonts w:ascii="Times New Roman" w:eastAsiaTheme="minorHAnsi" w:hAnsi="Times New Roman"/>
          <w:sz w:val="24"/>
          <w:szCs w:val="24"/>
        </w:rPr>
      </w:pPr>
      <w:r w:rsidRPr="00EA6C8C">
        <w:rPr>
          <w:rFonts w:ascii="Times New Roman" w:eastAsiaTheme="minorHAnsi" w:hAnsi="Times New Roman"/>
          <w:b/>
          <w:bCs/>
          <w:sz w:val="24"/>
          <w:szCs w:val="24"/>
        </w:rPr>
        <w:t xml:space="preserve">Kritérium na vyhodnotenie ponúk č. 1: </w:t>
      </w:r>
      <w:r w:rsidRPr="00EA6C8C">
        <w:rPr>
          <w:rFonts w:ascii="Times New Roman" w:eastAsiaTheme="minorHAnsi" w:hAnsi="Times New Roman"/>
          <w:sz w:val="24"/>
          <w:szCs w:val="24"/>
        </w:rPr>
        <w:t xml:space="preserve">Celková cena za predmet zákazky v EUR vrátane DPH </w:t>
      </w:r>
      <w:r w:rsidR="0099721F">
        <w:rPr>
          <w:rFonts w:ascii="Times New Roman" w:eastAsiaTheme="minorHAnsi" w:hAnsi="Times New Roman"/>
          <w:sz w:val="24"/>
          <w:szCs w:val="24"/>
        </w:rPr>
        <w:t>–</w:t>
      </w:r>
      <w:r w:rsidRPr="00EA6C8C">
        <w:rPr>
          <w:rFonts w:ascii="Times New Roman" w:eastAsiaTheme="minorHAnsi" w:hAnsi="Times New Roman"/>
          <w:sz w:val="24"/>
          <w:szCs w:val="24"/>
        </w:rPr>
        <w:t xml:space="preserve"> </w:t>
      </w:r>
      <w:proofErr w:type="spellStart"/>
      <w:r w:rsidR="00E0263A" w:rsidRPr="00E0263A">
        <w:rPr>
          <w:rFonts w:ascii="Times New Roman" w:eastAsiaTheme="minorHAnsi" w:hAnsi="Times New Roman"/>
          <w:b/>
          <w:bCs/>
          <w:sz w:val="24"/>
          <w:szCs w:val="24"/>
        </w:rPr>
        <w:t>váhovosť</w:t>
      </w:r>
      <w:proofErr w:type="spellEnd"/>
      <w:r w:rsidR="0099721F">
        <w:rPr>
          <w:rFonts w:ascii="Times New Roman" w:eastAsiaTheme="minorHAnsi" w:hAnsi="Times New Roman"/>
          <w:b/>
          <w:bCs/>
          <w:sz w:val="24"/>
          <w:szCs w:val="24"/>
        </w:rPr>
        <w:t xml:space="preserve"> </w:t>
      </w:r>
      <w:r w:rsidR="008A332C">
        <w:rPr>
          <w:rFonts w:ascii="Times New Roman" w:eastAsiaTheme="minorHAnsi" w:hAnsi="Times New Roman"/>
          <w:b/>
          <w:bCs/>
          <w:sz w:val="24"/>
          <w:szCs w:val="24"/>
        </w:rPr>
        <w:t>6</w:t>
      </w:r>
      <w:r w:rsidRPr="00EA6C8C">
        <w:rPr>
          <w:rFonts w:ascii="Times New Roman" w:eastAsiaTheme="minorHAnsi" w:hAnsi="Times New Roman"/>
          <w:b/>
          <w:bCs/>
          <w:sz w:val="24"/>
          <w:szCs w:val="24"/>
        </w:rPr>
        <w:t>0%</w:t>
      </w:r>
    </w:p>
    <w:p w14:paraId="11C654BE" w14:textId="77777777" w:rsidR="00A94456" w:rsidRPr="00EA6C8C" w:rsidRDefault="00A94456" w:rsidP="001A1720">
      <w:pPr>
        <w:pStyle w:val="Bezriadkovania"/>
        <w:spacing w:line="276" w:lineRule="auto"/>
        <w:jc w:val="both"/>
        <w:rPr>
          <w:rFonts w:ascii="Times New Roman" w:eastAsiaTheme="minorHAnsi" w:hAnsi="Times New Roman"/>
          <w:sz w:val="24"/>
          <w:szCs w:val="24"/>
        </w:rPr>
      </w:pPr>
    </w:p>
    <w:p w14:paraId="00ADB11A" w14:textId="77777777" w:rsidR="00871DAC" w:rsidRPr="00871DAC" w:rsidRDefault="00871DAC" w:rsidP="00871DAC">
      <w:pPr>
        <w:pStyle w:val="Bezriadkovania"/>
        <w:spacing w:line="276" w:lineRule="auto"/>
        <w:jc w:val="both"/>
        <w:rPr>
          <w:rFonts w:ascii="Times New Roman" w:eastAsiaTheme="minorHAnsi" w:hAnsi="Times New Roman"/>
          <w:sz w:val="24"/>
          <w:szCs w:val="24"/>
        </w:rPr>
      </w:pPr>
      <w:r w:rsidRPr="00871DAC">
        <w:rPr>
          <w:rFonts w:ascii="Times New Roman" w:eastAsiaTheme="minorHAnsi" w:hAnsi="Times New Roman"/>
          <w:sz w:val="24"/>
          <w:szCs w:val="24"/>
        </w:rPr>
        <w:t xml:space="preserve">Ponuka uchádzača, ktorá získa </w:t>
      </w:r>
      <w:r>
        <w:rPr>
          <w:rFonts w:ascii="Times New Roman" w:eastAsiaTheme="minorHAnsi" w:hAnsi="Times New Roman"/>
          <w:sz w:val="24"/>
          <w:szCs w:val="24"/>
        </w:rPr>
        <w:t>najvyšší počet bodov, získa za K</w:t>
      </w:r>
      <w:r w:rsidRPr="00871DAC">
        <w:rPr>
          <w:rFonts w:ascii="Times New Roman" w:eastAsiaTheme="minorHAnsi" w:hAnsi="Times New Roman"/>
          <w:sz w:val="24"/>
          <w:szCs w:val="24"/>
        </w:rPr>
        <w:t>ritérium na vyhodnotenie ponúk č. 1 „Celková cena za pr</w:t>
      </w:r>
      <w:r>
        <w:rPr>
          <w:rFonts w:ascii="Times New Roman" w:eastAsiaTheme="minorHAnsi" w:hAnsi="Times New Roman"/>
          <w:sz w:val="24"/>
          <w:szCs w:val="24"/>
        </w:rPr>
        <w:t xml:space="preserve">edmet zákazky“ maximálny počet </w:t>
      </w:r>
      <w:r w:rsidR="008A332C">
        <w:rPr>
          <w:rFonts w:ascii="Times New Roman" w:eastAsiaTheme="minorHAnsi" w:hAnsi="Times New Roman"/>
          <w:sz w:val="24"/>
          <w:szCs w:val="24"/>
        </w:rPr>
        <w:t>6</w:t>
      </w:r>
      <w:r>
        <w:rPr>
          <w:rFonts w:ascii="Times New Roman" w:eastAsiaTheme="minorHAnsi" w:hAnsi="Times New Roman"/>
          <w:sz w:val="24"/>
          <w:szCs w:val="24"/>
        </w:rPr>
        <w:t>0% (</w:t>
      </w:r>
      <w:r w:rsidR="008A332C">
        <w:rPr>
          <w:rFonts w:ascii="Times New Roman" w:eastAsiaTheme="minorHAnsi" w:hAnsi="Times New Roman"/>
          <w:sz w:val="24"/>
          <w:szCs w:val="24"/>
        </w:rPr>
        <w:t>6</w:t>
      </w:r>
      <w:r w:rsidRPr="00871DAC">
        <w:rPr>
          <w:rFonts w:ascii="Times New Roman" w:eastAsiaTheme="minorHAnsi" w:hAnsi="Times New Roman"/>
          <w:sz w:val="24"/>
          <w:szCs w:val="24"/>
        </w:rPr>
        <w:t xml:space="preserve">0 bodov), ostatné ponuky budú hodnotené úmerou podľa vzorca: </w:t>
      </w:r>
    </w:p>
    <w:p w14:paraId="226FEF24" w14:textId="77777777" w:rsidR="004F22F7" w:rsidRDefault="004F22F7" w:rsidP="00871DAC">
      <w:pPr>
        <w:pStyle w:val="Bezriadkovania"/>
        <w:spacing w:line="276" w:lineRule="auto"/>
        <w:jc w:val="both"/>
        <w:rPr>
          <w:rFonts w:ascii="Times New Roman" w:eastAsiaTheme="minorHAnsi" w:hAnsi="Times New Roman"/>
          <w:sz w:val="24"/>
          <w:szCs w:val="24"/>
        </w:rPr>
      </w:pPr>
    </w:p>
    <w:p w14:paraId="3B35F080" w14:textId="77777777" w:rsidR="00A94456" w:rsidRDefault="00A94456" w:rsidP="001A1720">
      <w:pPr>
        <w:pStyle w:val="Bezriadkovania"/>
        <w:spacing w:line="276" w:lineRule="auto"/>
        <w:jc w:val="both"/>
        <w:rPr>
          <w:rFonts w:ascii="Times New Roman" w:eastAsiaTheme="minorHAnsi" w:hAnsi="Times New Roman"/>
          <w:sz w:val="24"/>
          <w:szCs w:val="24"/>
        </w:rPr>
      </w:pPr>
    </w:p>
    <w:p w14:paraId="1F583B3A" w14:textId="421FC183" w:rsidR="00256CB3" w:rsidRPr="00256CB3" w:rsidRDefault="00A70880" w:rsidP="00256CB3">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256CB3" w:rsidRPr="00256CB3">
        <w:rPr>
          <w:rFonts w:ascii="Times New Roman" w:eastAsiaTheme="minorHAnsi" w:hAnsi="Times New Roman"/>
          <w:sz w:val="24"/>
          <w:szCs w:val="24"/>
        </w:rPr>
        <w:t xml:space="preserve">najnižšia cenová ponuka </w:t>
      </w:r>
    </w:p>
    <w:p w14:paraId="16E4DE43" w14:textId="77777777" w:rsidR="00256CB3" w:rsidRPr="00256CB3" w:rsidRDefault="00253274" w:rsidP="00256CB3">
      <w:pPr>
        <w:pStyle w:val="Bezriadkovania"/>
        <w:spacing w:line="276" w:lineRule="auto"/>
        <w:jc w:val="both"/>
        <w:rPr>
          <w:rFonts w:ascii="Times New Roman" w:eastAsiaTheme="minorHAnsi" w:hAnsi="Times New Roman"/>
          <w:sz w:val="24"/>
          <w:szCs w:val="24"/>
        </w:rPr>
      </w:pPr>
      <w:proofErr w:type="spellStart"/>
      <w:r>
        <w:rPr>
          <w:rFonts w:ascii="Times New Roman" w:eastAsiaTheme="minorHAnsi" w:hAnsi="Times New Roman"/>
          <w:sz w:val="24"/>
          <w:szCs w:val="24"/>
        </w:rPr>
        <w:t>X</w:t>
      </w:r>
      <w:r w:rsidR="005743DF">
        <w:rPr>
          <w:rFonts w:ascii="Times New Roman" w:eastAsiaTheme="minorHAnsi" w:hAnsi="Times New Roman"/>
          <w:sz w:val="24"/>
          <w:szCs w:val="24"/>
        </w:rPr>
        <w:t>i</w:t>
      </w:r>
      <w:proofErr w:type="spellEnd"/>
      <w:r w:rsidR="00256CB3" w:rsidRPr="00256CB3">
        <w:rPr>
          <w:rFonts w:ascii="Times New Roman" w:eastAsiaTheme="minorHAnsi" w:hAnsi="Times New Roman"/>
          <w:sz w:val="24"/>
          <w:szCs w:val="24"/>
        </w:rPr>
        <w:t xml:space="preserve"> = </w:t>
      </w:r>
      <w:r w:rsidR="008A332C">
        <w:rPr>
          <w:rFonts w:ascii="Times New Roman" w:eastAsiaTheme="minorHAnsi" w:hAnsi="Times New Roman"/>
          <w:sz w:val="24"/>
          <w:szCs w:val="24"/>
        </w:rPr>
        <w:t>6</w:t>
      </w:r>
      <w:r w:rsidR="00256CB3" w:rsidRPr="00256CB3">
        <w:rPr>
          <w:rFonts w:ascii="Times New Roman" w:eastAsiaTheme="minorHAnsi" w:hAnsi="Times New Roman"/>
          <w:sz w:val="24"/>
          <w:szCs w:val="24"/>
        </w:rPr>
        <w:t>0 x -----------------</w:t>
      </w:r>
      <w:r w:rsidR="00256CB3">
        <w:rPr>
          <w:rFonts w:ascii="Times New Roman" w:eastAsiaTheme="minorHAnsi" w:hAnsi="Times New Roman"/>
          <w:sz w:val="24"/>
          <w:szCs w:val="24"/>
        </w:rPr>
        <w:t>-------------------------</w:t>
      </w:r>
    </w:p>
    <w:p w14:paraId="652F8109" w14:textId="5A3947E4" w:rsidR="00256CB3" w:rsidRPr="00256CB3" w:rsidRDefault="00A70880" w:rsidP="00256CB3">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256CB3" w:rsidRPr="00256CB3">
        <w:rPr>
          <w:rFonts w:ascii="Times New Roman" w:eastAsiaTheme="minorHAnsi" w:hAnsi="Times New Roman"/>
          <w:sz w:val="24"/>
          <w:szCs w:val="24"/>
        </w:rPr>
        <w:t xml:space="preserve">cenová ponuka hodnoteného uchádzača </w:t>
      </w:r>
    </w:p>
    <w:p w14:paraId="6A762829" w14:textId="77777777" w:rsidR="00256CB3" w:rsidRDefault="00256CB3" w:rsidP="00256CB3">
      <w:pPr>
        <w:pStyle w:val="Bezriadkovania"/>
        <w:spacing w:line="276" w:lineRule="auto"/>
        <w:jc w:val="both"/>
        <w:rPr>
          <w:rFonts w:ascii="Times New Roman" w:eastAsiaTheme="minorHAnsi" w:hAnsi="Times New Roman"/>
          <w:sz w:val="24"/>
          <w:szCs w:val="24"/>
        </w:rPr>
      </w:pPr>
    </w:p>
    <w:p w14:paraId="51EF8A54" w14:textId="77777777" w:rsidR="004F22F7" w:rsidRPr="00EA6C8C" w:rsidRDefault="00253274" w:rsidP="00256CB3">
      <w:pPr>
        <w:pStyle w:val="Bezriadkovania"/>
        <w:spacing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kde </w:t>
      </w:r>
      <w:proofErr w:type="spellStart"/>
      <w:r>
        <w:rPr>
          <w:rFonts w:ascii="Times New Roman" w:eastAsiaTheme="minorHAnsi" w:hAnsi="Times New Roman"/>
          <w:sz w:val="24"/>
          <w:szCs w:val="24"/>
        </w:rPr>
        <w:t>X</w:t>
      </w:r>
      <w:r w:rsidR="00256CB3" w:rsidRPr="00256CB3">
        <w:rPr>
          <w:rFonts w:ascii="Times New Roman" w:eastAsiaTheme="minorHAnsi" w:hAnsi="Times New Roman"/>
          <w:sz w:val="24"/>
          <w:szCs w:val="24"/>
        </w:rPr>
        <w:t>i</w:t>
      </w:r>
      <w:proofErr w:type="spellEnd"/>
      <w:r w:rsidR="00256CB3" w:rsidRPr="00256CB3">
        <w:rPr>
          <w:rFonts w:ascii="Times New Roman" w:eastAsiaTheme="minorHAnsi" w:hAnsi="Times New Roman"/>
          <w:sz w:val="24"/>
          <w:szCs w:val="24"/>
        </w:rPr>
        <w:t xml:space="preserve"> je počet bodov pridelený hodnotenej ponuke</w:t>
      </w:r>
      <w:r>
        <w:rPr>
          <w:rFonts w:ascii="Times New Roman" w:eastAsiaTheme="minorHAnsi" w:hAnsi="Times New Roman"/>
          <w:sz w:val="24"/>
          <w:szCs w:val="24"/>
        </w:rPr>
        <w:t xml:space="preserve"> za Kritérium č. 1</w:t>
      </w:r>
      <w:r w:rsidR="00256CB3" w:rsidRPr="00256CB3">
        <w:rPr>
          <w:rFonts w:ascii="Times New Roman" w:eastAsiaTheme="minorHAnsi" w:hAnsi="Times New Roman"/>
          <w:sz w:val="24"/>
          <w:szCs w:val="24"/>
        </w:rPr>
        <w:t>.</w:t>
      </w:r>
    </w:p>
    <w:p w14:paraId="6D9AA5C2" w14:textId="77777777" w:rsidR="00D35E60" w:rsidRDefault="00D35E60" w:rsidP="001A1720">
      <w:pPr>
        <w:pStyle w:val="Bezriadkovania"/>
        <w:spacing w:line="276" w:lineRule="auto"/>
        <w:jc w:val="both"/>
        <w:rPr>
          <w:rFonts w:ascii="Times New Roman" w:eastAsiaTheme="minorHAnsi" w:hAnsi="Times New Roman"/>
          <w:sz w:val="24"/>
          <w:szCs w:val="24"/>
          <w:highlight w:val="yellow"/>
        </w:rPr>
      </w:pPr>
    </w:p>
    <w:p w14:paraId="60D5FD3C" w14:textId="77777777" w:rsidR="001A1720" w:rsidRPr="00676F42" w:rsidRDefault="001A1720" w:rsidP="001A1720">
      <w:pPr>
        <w:pStyle w:val="Bezriadkovania"/>
        <w:spacing w:line="276" w:lineRule="auto"/>
        <w:jc w:val="both"/>
        <w:rPr>
          <w:rFonts w:ascii="Times New Roman" w:eastAsiaTheme="minorHAnsi" w:hAnsi="Times New Roman"/>
          <w:sz w:val="24"/>
          <w:szCs w:val="24"/>
        </w:rPr>
      </w:pPr>
    </w:p>
    <w:p w14:paraId="0C60C715" w14:textId="77777777" w:rsidR="008B1625" w:rsidRDefault="008B1625" w:rsidP="00676F42">
      <w:pPr>
        <w:autoSpaceDE w:val="0"/>
        <w:autoSpaceDN w:val="0"/>
        <w:spacing w:after="0"/>
        <w:jc w:val="both"/>
        <w:rPr>
          <w:rFonts w:ascii="Times New Roman" w:hAnsi="Times New Roman"/>
          <w:sz w:val="24"/>
          <w:szCs w:val="24"/>
        </w:rPr>
      </w:pPr>
    </w:p>
    <w:p w14:paraId="77C233C3" w14:textId="70E77DBD" w:rsidR="00073039" w:rsidRDefault="00620EC6" w:rsidP="00676F42">
      <w:pPr>
        <w:autoSpaceDE w:val="0"/>
        <w:autoSpaceDN w:val="0"/>
        <w:spacing w:after="0"/>
        <w:jc w:val="both"/>
        <w:rPr>
          <w:rFonts w:ascii="Times New Roman" w:hAnsi="Times New Roman"/>
          <w:sz w:val="24"/>
          <w:szCs w:val="24"/>
        </w:rPr>
      </w:pPr>
      <w:r w:rsidRPr="00EA6C8C">
        <w:rPr>
          <w:rFonts w:ascii="Times New Roman" w:hAnsi="Times New Roman"/>
          <w:b/>
          <w:sz w:val="24"/>
          <w:szCs w:val="24"/>
        </w:rPr>
        <w:t>Kritérium na vyhodnotenie ponúk č. 2:</w:t>
      </w:r>
      <w:r w:rsidR="00180402">
        <w:rPr>
          <w:rFonts w:ascii="Times New Roman" w:hAnsi="Times New Roman"/>
          <w:sz w:val="24"/>
          <w:szCs w:val="24"/>
        </w:rPr>
        <w:t xml:space="preserve"> Kvalita </w:t>
      </w:r>
      <w:r w:rsidR="005947CA">
        <w:rPr>
          <w:rFonts w:ascii="Times New Roman" w:hAnsi="Times New Roman"/>
          <w:sz w:val="24"/>
          <w:szCs w:val="24"/>
        </w:rPr>
        <w:t xml:space="preserve">vlastného </w:t>
      </w:r>
      <w:r w:rsidR="00180402">
        <w:rPr>
          <w:rFonts w:ascii="Times New Roman" w:hAnsi="Times New Roman"/>
          <w:sz w:val="24"/>
          <w:szCs w:val="24"/>
        </w:rPr>
        <w:t xml:space="preserve">návrhu – </w:t>
      </w:r>
      <w:proofErr w:type="spellStart"/>
      <w:r w:rsidR="00180402">
        <w:rPr>
          <w:rFonts w:ascii="Times New Roman" w:hAnsi="Times New Roman"/>
          <w:sz w:val="24"/>
          <w:szCs w:val="24"/>
        </w:rPr>
        <w:t>váhovosť</w:t>
      </w:r>
      <w:proofErr w:type="spellEnd"/>
      <w:r w:rsidR="00EE2FDA">
        <w:rPr>
          <w:rFonts w:ascii="Times New Roman" w:hAnsi="Times New Roman"/>
          <w:sz w:val="24"/>
          <w:szCs w:val="24"/>
        </w:rPr>
        <w:t xml:space="preserve"> </w:t>
      </w:r>
      <w:r w:rsidR="008A332C">
        <w:rPr>
          <w:rFonts w:ascii="Times New Roman" w:hAnsi="Times New Roman"/>
          <w:sz w:val="24"/>
          <w:szCs w:val="24"/>
        </w:rPr>
        <w:t>4</w:t>
      </w:r>
      <w:r w:rsidRPr="00620EC6">
        <w:rPr>
          <w:rFonts w:ascii="Times New Roman" w:hAnsi="Times New Roman"/>
          <w:sz w:val="24"/>
          <w:szCs w:val="24"/>
        </w:rPr>
        <w:t>0%</w:t>
      </w:r>
    </w:p>
    <w:p w14:paraId="7048B673" w14:textId="77777777" w:rsidR="00073039" w:rsidRDefault="00073039" w:rsidP="00676F42">
      <w:pPr>
        <w:autoSpaceDE w:val="0"/>
        <w:autoSpaceDN w:val="0"/>
        <w:spacing w:after="0"/>
        <w:jc w:val="both"/>
        <w:rPr>
          <w:rFonts w:ascii="Times New Roman" w:hAnsi="Times New Roman"/>
          <w:sz w:val="24"/>
          <w:szCs w:val="24"/>
        </w:rPr>
      </w:pPr>
    </w:p>
    <w:p w14:paraId="308C484C" w14:textId="451E383F" w:rsidR="00073039" w:rsidRDefault="008F17EF" w:rsidP="00676F42">
      <w:pPr>
        <w:autoSpaceDE w:val="0"/>
        <w:autoSpaceDN w:val="0"/>
        <w:spacing w:after="0"/>
        <w:jc w:val="both"/>
        <w:rPr>
          <w:rFonts w:ascii="Times New Roman" w:hAnsi="Times New Roman"/>
          <w:sz w:val="24"/>
          <w:szCs w:val="24"/>
        </w:rPr>
      </w:pPr>
      <w:r w:rsidRPr="008F17EF">
        <w:rPr>
          <w:rFonts w:ascii="Times New Roman" w:hAnsi="Times New Roman"/>
          <w:sz w:val="24"/>
          <w:szCs w:val="24"/>
        </w:rPr>
        <w:t xml:space="preserve">Kritérium na vyhodnotenie ponúk </w:t>
      </w:r>
      <w:r w:rsidR="00F315A7">
        <w:rPr>
          <w:rFonts w:ascii="Times New Roman" w:hAnsi="Times New Roman"/>
          <w:sz w:val="24"/>
          <w:szCs w:val="24"/>
        </w:rPr>
        <w:t xml:space="preserve">č. 2 </w:t>
      </w:r>
      <w:r w:rsidRPr="008F17EF">
        <w:rPr>
          <w:rFonts w:ascii="Times New Roman" w:hAnsi="Times New Roman"/>
          <w:sz w:val="24"/>
          <w:szCs w:val="24"/>
        </w:rPr>
        <w:t>bolo určené v súlade s</w:t>
      </w:r>
      <w:r w:rsidR="006107F0">
        <w:rPr>
          <w:rFonts w:ascii="Times New Roman" w:hAnsi="Times New Roman"/>
          <w:sz w:val="24"/>
          <w:szCs w:val="24"/>
        </w:rPr>
        <w:t>o zákonom</w:t>
      </w:r>
      <w:r>
        <w:rPr>
          <w:rFonts w:ascii="Times New Roman" w:hAnsi="Times New Roman"/>
          <w:sz w:val="24"/>
          <w:szCs w:val="24"/>
        </w:rPr>
        <w:t xml:space="preserve"> o verejnom obstarávaní a zároveň v súlade s </w:t>
      </w:r>
      <w:r w:rsidR="009517CC" w:rsidRPr="009517CC">
        <w:rPr>
          <w:rFonts w:ascii="Times New Roman" w:hAnsi="Times New Roman"/>
          <w:sz w:val="24"/>
          <w:szCs w:val="24"/>
        </w:rPr>
        <w:t>§ 2 písm. l) zákona č. 357/2015 Z. z. o finančnej kontrole</w:t>
      </w:r>
      <w:r w:rsidR="00EE2FDA">
        <w:rPr>
          <w:rFonts w:ascii="Times New Roman" w:hAnsi="Times New Roman"/>
          <w:sz w:val="24"/>
          <w:szCs w:val="24"/>
        </w:rPr>
        <w:t xml:space="preserve"> </w:t>
      </w:r>
      <w:r w:rsidR="009517CC" w:rsidRPr="00EA6C8C">
        <w:rPr>
          <w:rFonts w:ascii="Times New Roman" w:hAnsi="Times New Roman"/>
          <w:bCs/>
          <w:sz w:val="24"/>
          <w:szCs w:val="24"/>
        </w:rPr>
        <w:t>a audite a o zmene a doplnení niektorých zákonov</w:t>
      </w:r>
      <w:r w:rsidR="009517CC">
        <w:rPr>
          <w:rFonts w:ascii="Times New Roman" w:hAnsi="Times New Roman"/>
          <w:sz w:val="24"/>
          <w:szCs w:val="24"/>
        </w:rPr>
        <w:t xml:space="preserve"> v znení neskorších predpisov</w:t>
      </w:r>
      <w:r w:rsidRPr="008F17EF">
        <w:rPr>
          <w:rFonts w:ascii="Times New Roman" w:hAnsi="Times New Roman"/>
          <w:sz w:val="24"/>
          <w:szCs w:val="24"/>
        </w:rPr>
        <w:t>, nakoľko verejný obstarávateľ má</w:t>
      </w:r>
      <w:r w:rsidR="00EE2FDA">
        <w:rPr>
          <w:rFonts w:ascii="Times New Roman" w:hAnsi="Times New Roman"/>
          <w:sz w:val="24"/>
          <w:szCs w:val="24"/>
        </w:rPr>
        <w:t xml:space="preserve"> </w:t>
      </w:r>
      <w:r w:rsidR="007E06D3">
        <w:rPr>
          <w:rFonts w:ascii="Times New Roman" w:hAnsi="Times New Roman"/>
          <w:sz w:val="24"/>
          <w:szCs w:val="24"/>
        </w:rPr>
        <w:t>záujem na základe vyhodnotenia ponúk</w:t>
      </w:r>
      <w:r w:rsidR="00EE2FDA">
        <w:rPr>
          <w:rFonts w:ascii="Times New Roman" w:hAnsi="Times New Roman"/>
          <w:sz w:val="24"/>
          <w:szCs w:val="24"/>
        </w:rPr>
        <w:t xml:space="preserve"> </w:t>
      </w:r>
      <w:r w:rsidR="007E06D3">
        <w:rPr>
          <w:rFonts w:ascii="Times New Roman" w:hAnsi="Times New Roman"/>
          <w:sz w:val="24"/>
          <w:szCs w:val="24"/>
        </w:rPr>
        <w:t xml:space="preserve">docieliť </w:t>
      </w:r>
      <w:r w:rsidR="009F4523">
        <w:rPr>
          <w:rFonts w:ascii="Times New Roman" w:hAnsi="Times New Roman"/>
          <w:sz w:val="24"/>
          <w:szCs w:val="24"/>
        </w:rPr>
        <w:t>hospodárnosť</w:t>
      </w:r>
      <w:r w:rsidR="00F315A7">
        <w:rPr>
          <w:rFonts w:ascii="Times New Roman" w:hAnsi="Times New Roman"/>
          <w:sz w:val="24"/>
          <w:szCs w:val="24"/>
        </w:rPr>
        <w:t xml:space="preserve"> pri realizácii daného predmetu zákazky</w:t>
      </w:r>
      <w:r w:rsidR="00C369EA">
        <w:rPr>
          <w:rFonts w:ascii="Times New Roman" w:hAnsi="Times New Roman"/>
          <w:sz w:val="24"/>
          <w:szCs w:val="24"/>
        </w:rPr>
        <w:t xml:space="preserve">, ktorú je vhodnejšie zabezpečiť nielen na základe </w:t>
      </w:r>
      <w:r w:rsidR="005947CA">
        <w:rPr>
          <w:rFonts w:ascii="Times New Roman" w:hAnsi="Times New Roman"/>
          <w:sz w:val="24"/>
          <w:szCs w:val="24"/>
        </w:rPr>
        <w:t xml:space="preserve">jediného </w:t>
      </w:r>
      <w:r w:rsidR="002D3E5F">
        <w:rPr>
          <w:rFonts w:ascii="Times New Roman" w:hAnsi="Times New Roman"/>
          <w:sz w:val="24"/>
          <w:szCs w:val="24"/>
        </w:rPr>
        <w:t>kritéria</w:t>
      </w:r>
      <w:r w:rsidR="00E01CB7">
        <w:rPr>
          <w:rFonts w:ascii="Times New Roman" w:hAnsi="Times New Roman"/>
          <w:sz w:val="24"/>
          <w:szCs w:val="24"/>
        </w:rPr>
        <w:t xml:space="preserve"> na vyhodnotenie ponúk</w:t>
      </w:r>
      <w:r w:rsidR="00EE2FDA">
        <w:rPr>
          <w:rFonts w:ascii="Times New Roman" w:hAnsi="Times New Roman"/>
          <w:sz w:val="24"/>
          <w:szCs w:val="24"/>
        </w:rPr>
        <w:t xml:space="preserve"> </w:t>
      </w:r>
      <w:r w:rsidR="002D3E5F">
        <w:rPr>
          <w:rFonts w:ascii="Times New Roman" w:hAnsi="Times New Roman"/>
          <w:sz w:val="24"/>
          <w:szCs w:val="24"/>
        </w:rPr>
        <w:t>najnižšej ceny“</w:t>
      </w:r>
      <w:r w:rsidR="005947CA">
        <w:rPr>
          <w:rFonts w:ascii="Times New Roman" w:hAnsi="Times New Roman"/>
          <w:sz w:val="24"/>
          <w:szCs w:val="24"/>
        </w:rPr>
        <w:t>, ale aj zohľadnením celkovej kvality uchádzačom predloženého vlastného návrhu.</w:t>
      </w:r>
    </w:p>
    <w:p w14:paraId="10BE6274" w14:textId="77777777" w:rsidR="008F17EF" w:rsidRDefault="008F17EF" w:rsidP="00676F42">
      <w:pPr>
        <w:autoSpaceDE w:val="0"/>
        <w:autoSpaceDN w:val="0"/>
        <w:spacing w:after="0"/>
        <w:jc w:val="both"/>
        <w:rPr>
          <w:rFonts w:ascii="Times New Roman" w:hAnsi="Times New Roman"/>
          <w:sz w:val="24"/>
          <w:szCs w:val="24"/>
        </w:rPr>
      </w:pPr>
    </w:p>
    <w:p w14:paraId="72D3C39F" w14:textId="77777777" w:rsidR="00707A83" w:rsidRDefault="00120550" w:rsidP="00E45E5A">
      <w:pPr>
        <w:autoSpaceDE w:val="0"/>
        <w:autoSpaceDN w:val="0"/>
        <w:spacing w:after="0"/>
        <w:jc w:val="both"/>
        <w:rPr>
          <w:rFonts w:ascii="Times New Roman" w:hAnsi="Times New Roman"/>
          <w:sz w:val="24"/>
          <w:szCs w:val="24"/>
        </w:rPr>
      </w:pPr>
      <w:r w:rsidRPr="00120550">
        <w:rPr>
          <w:rFonts w:ascii="Times New Roman" w:hAnsi="Times New Roman"/>
          <w:sz w:val="24"/>
          <w:szCs w:val="24"/>
        </w:rPr>
        <w:t>Kritérium na vyhodnotenie ponúk č. 2 „</w:t>
      </w:r>
      <w:r>
        <w:rPr>
          <w:rFonts w:ascii="Times New Roman" w:hAnsi="Times New Roman"/>
          <w:sz w:val="24"/>
          <w:szCs w:val="24"/>
        </w:rPr>
        <w:t xml:space="preserve">Kvalita vlastného návrhu“ </w:t>
      </w:r>
      <w:r w:rsidRPr="00120550">
        <w:rPr>
          <w:rFonts w:ascii="Times New Roman" w:hAnsi="Times New Roman"/>
          <w:sz w:val="24"/>
          <w:szCs w:val="24"/>
        </w:rPr>
        <w:t>sa bude hodnotiť nasledovne:</w:t>
      </w:r>
    </w:p>
    <w:p w14:paraId="41048F8A" w14:textId="77777777" w:rsidR="00707A83" w:rsidRDefault="00707A83" w:rsidP="00E45E5A">
      <w:pPr>
        <w:autoSpaceDE w:val="0"/>
        <w:autoSpaceDN w:val="0"/>
        <w:spacing w:after="0"/>
        <w:jc w:val="both"/>
        <w:rPr>
          <w:rFonts w:ascii="Times New Roman" w:hAnsi="Times New Roman"/>
          <w:sz w:val="24"/>
          <w:szCs w:val="24"/>
        </w:rPr>
      </w:pPr>
    </w:p>
    <w:p w14:paraId="670386CF" w14:textId="54F8682F" w:rsidR="00707A83" w:rsidRDefault="00267A67"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Verejný obstarávateľ zriadi za účelom vyhodnotenia ponúk </w:t>
      </w:r>
      <w:r w:rsidR="00AB37C8">
        <w:rPr>
          <w:rFonts w:ascii="Times New Roman" w:hAnsi="Times New Roman"/>
          <w:sz w:val="24"/>
          <w:szCs w:val="24"/>
        </w:rPr>
        <w:t xml:space="preserve">najmenej </w:t>
      </w:r>
      <w:r>
        <w:rPr>
          <w:rFonts w:ascii="Times New Roman" w:hAnsi="Times New Roman"/>
          <w:sz w:val="24"/>
          <w:szCs w:val="24"/>
        </w:rPr>
        <w:t xml:space="preserve">trojčlennú komisiu, ktorej členovia majú </w:t>
      </w:r>
      <w:r w:rsidRPr="00267A67">
        <w:rPr>
          <w:rFonts w:ascii="Times New Roman" w:hAnsi="Times New Roman"/>
          <w:sz w:val="24"/>
          <w:szCs w:val="24"/>
        </w:rPr>
        <w:t xml:space="preserve">odborné vzdelanie alebo odbornú prax zodpovedajúcu </w:t>
      </w:r>
      <w:r>
        <w:rPr>
          <w:rFonts w:ascii="Times New Roman" w:hAnsi="Times New Roman"/>
          <w:sz w:val="24"/>
          <w:szCs w:val="24"/>
        </w:rPr>
        <w:t xml:space="preserve">danému </w:t>
      </w:r>
      <w:r w:rsidR="00FD053B">
        <w:rPr>
          <w:rFonts w:ascii="Times New Roman" w:hAnsi="Times New Roman"/>
          <w:sz w:val="24"/>
          <w:szCs w:val="24"/>
        </w:rPr>
        <w:t>predmetu zákazky.</w:t>
      </w:r>
    </w:p>
    <w:p w14:paraId="0D579FB3" w14:textId="77777777" w:rsidR="00707A83" w:rsidRDefault="00707A83" w:rsidP="00E45E5A">
      <w:pPr>
        <w:autoSpaceDE w:val="0"/>
        <w:autoSpaceDN w:val="0"/>
        <w:spacing w:after="0"/>
        <w:jc w:val="both"/>
        <w:rPr>
          <w:rFonts w:ascii="Times New Roman" w:hAnsi="Times New Roman"/>
          <w:sz w:val="24"/>
          <w:szCs w:val="24"/>
        </w:rPr>
      </w:pPr>
    </w:p>
    <w:p w14:paraId="75964A19" w14:textId="77777777" w:rsidR="001564C6" w:rsidRPr="001564C6" w:rsidRDefault="001564C6" w:rsidP="001564C6">
      <w:pPr>
        <w:autoSpaceDE w:val="0"/>
        <w:autoSpaceDN w:val="0"/>
        <w:spacing w:after="0"/>
        <w:jc w:val="both"/>
        <w:rPr>
          <w:rFonts w:ascii="Times New Roman" w:hAnsi="Times New Roman"/>
          <w:sz w:val="24"/>
          <w:szCs w:val="24"/>
        </w:rPr>
      </w:pPr>
      <w:r>
        <w:rPr>
          <w:rFonts w:ascii="Times New Roman" w:hAnsi="Times New Roman"/>
          <w:sz w:val="24"/>
          <w:szCs w:val="24"/>
        </w:rPr>
        <w:t>Každý člen komisie</w:t>
      </w:r>
      <w:r w:rsidRPr="001564C6">
        <w:rPr>
          <w:rFonts w:ascii="Times New Roman" w:hAnsi="Times New Roman"/>
          <w:sz w:val="24"/>
          <w:szCs w:val="24"/>
        </w:rPr>
        <w:t xml:space="preserve"> priradí </w:t>
      </w:r>
      <w:r w:rsidR="00A4467E">
        <w:rPr>
          <w:rFonts w:ascii="Times New Roman" w:hAnsi="Times New Roman"/>
          <w:sz w:val="24"/>
          <w:szCs w:val="24"/>
        </w:rPr>
        <w:t>v</w:t>
      </w:r>
      <w:r>
        <w:rPr>
          <w:rFonts w:ascii="Times New Roman" w:hAnsi="Times New Roman"/>
          <w:sz w:val="24"/>
          <w:szCs w:val="24"/>
        </w:rPr>
        <w:t xml:space="preserve">lastnému </w:t>
      </w:r>
      <w:r w:rsidRPr="001564C6">
        <w:rPr>
          <w:rFonts w:ascii="Times New Roman" w:hAnsi="Times New Roman"/>
          <w:sz w:val="24"/>
          <w:szCs w:val="24"/>
        </w:rPr>
        <w:t>návrhu</w:t>
      </w:r>
      <w:r w:rsidR="00A4467E">
        <w:rPr>
          <w:rFonts w:ascii="Times New Roman" w:hAnsi="Times New Roman"/>
          <w:sz w:val="24"/>
          <w:szCs w:val="24"/>
        </w:rPr>
        <w:t xml:space="preserve"> uvedenému v ponuke</w:t>
      </w:r>
      <w:r>
        <w:rPr>
          <w:rFonts w:ascii="Times New Roman" w:hAnsi="Times New Roman"/>
          <w:sz w:val="24"/>
          <w:szCs w:val="24"/>
        </w:rPr>
        <w:t xml:space="preserve"> uchádzača </w:t>
      </w:r>
      <w:r w:rsidRPr="001564C6">
        <w:rPr>
          <w:rFonts w:ascii="Times New Roman" w:hAnsi="Times New Roman"/>
          <w:sz w:val="24"/>
          <w:szCs w:val="24"/>
        </w:rPr>
        <w:t xml:space="preserve">také bodové ohodnotenie, ktoré vyjadruje mieru splnenia </w:t>
      </w:r>
      <w:r w:rsidR="00323577">
        <w:rPr>
          <w:rFonts w:ascii="Times New Roman" w:hAnsi="Times New Roman"/>
          <w:sz w:val="24"/>
          <w:szCs w:val="24"/>
        </w:rPr>
        <w:t xml:space="preserve">daného </w:t>
      </w:r>
      <w:r w:rsidRPr="001564C6">
        <w:rPr>
          <w:rFonts w:ascii="Times New Roman" w:hAnsi="Times New Roman"/>
          <w:sz w:val="24"/>
          <w:szCs w:val="24"/>
        </w:rPr>
        <w:t xml:space="preserve">kritéria, a to spôsobom vyplývajúcim z nasledujúcej </w:t>
      </w:r>
      <w:r w:rsidRPr="001564C6">
        <w:rPr>
          <w:rFonts w:ascii="Times New Roman" w:hAnsi="Times New Roman"/>
          <w:b/>
          <w:bCs/>
          <w:sz w:val="24"/>
          <w:szCs w:val="24"/>
        </w:rPr>
        <w:t>bodovacej stupnice</w:t>
      </w:r>
      <w:r w:rsidRPr="001564C6">
        <w:rPr>
          <w:rFonts w:ascii="Times New Roman" w:hAnsi="Times New Roman"/>
          <w:sz w:val="24"/>
          <w:szCs w:val="24"/>
        </w:rPr>
        <w:t xml:space="preserve">: </w:t>
      </w:r>
    </w:p>
    <w:p w14:paraId="21A5AA81" w14:textId="77777777" w:rsidR="001564C6" w:rsidRDefault="001564C6" w:rsidP="00E45E5A">
      <w:pPr>
        <w:autoSpaceDE w:val="0"/>
        <w:autoSpaceDN w:val="0"/>
        <w:spacing w:after="0"/>
        <w:jc w:val="both"/>
        <w:rPr>
          <w:rFonts w:ascii="Times New Roman" w:hAnsi="Times New Roman"/>
          <w:sz w:val="24"/>
          <w:szCs w:val="24"/>
        </w:rPr>
      </w:pPr>
    </w:p>
    <w:tbl>
      <w:tblPr>
        <w:tblStyle w:val="Mriekatabuky"/>
        <w:tblW w:w="0" w:type="auto"/>
        <w:tblLook w:val="04A0" w:firstRow="1" w:lastRow="0" w:firstColumn="1" w:lastColumn="0" w:noHBand="0" w:noVBand="1"/>
      </w:tblPr>
      <w:tblGrid>
        <w:gridCol w:w="4508"/>
        <w:gridCol w:w="4508"/>
      </w:tblGrid>
      <w:tr w:rsidR="00802A86" w:rsidRPr="00802A86" w14:paraId="31CCC6E6" w14:textId="77777777" w:rsidTr="00756ED8">
        <w:tc>
          <w:tcPr>
            <w:tcW w:w="4508" w:type="dxa"/>
            <w:vAlign w:val="center"/>
          </w:tcPr>
          <w:p w14:paraId="6B8ACF6F" w14:textId="77777777" w:rsidR="00802A86" w:rsidRPr="00802A86" w:rsidRDefault="00802A86" w:rsidP="00802A86">
            <w:pPr>
              <w:autoSpaceDE w:val="0"/>
              <w:autoSpaceDN w:val="0"/>
              <w:spacing w:after="0"/>
              <w:jc w:val="both"/>
              <w:rPr>
                <w:rFonts w:ascii="Times New Roman" w:hAnsi="Times New Roman"/>
                <w:b/>
                <w:bCs/>
                <w:sz w:val="24"/>
                <w:szCs w:val="24"/>
              </w:rPr>
            </w:pPr>
            <w:r w:rsidRPr="00802A86">
              <w:rPr>
                <w:rFonts w:ascii="Times New Roman" w:hAnsi="Times New Roman"/>
                <w:b/>
                <w:bCs/>
                <w:sz w:val="24"/>
                <w:szCs w:val="24"/>
              </w:rPr>
              <w:t xml:space="preserve">Bodová hodnota odrážajúca úspešnosť predmetného návrhu v rámci </w:t>
            </w:r>
            <w:r w:rsidR="00BE15CE">
              <w:rPr>
                <w:rFonts w:ascii="Times New Roman" w:hAnsi="Times New Roman"/>
                <w:b/>
                <w:bCs/>
                <w:sz w:val="24"/>
                <w:szCs w:val="24"/>
              </w:rPr>
              <w:t>K</w:t>
            </w:r>
            <w:r w:rsidRPr="00802A86">
              <w:rPr>
                <w:rFonts w:ascii="Times New Roman" w:hAnsi="Times New Roman"/>
                <w:b/>
                <w:bCs/>
                <w:sz w:val="24"/>
                <w:szCs w:val="24"/>
              </w:rPr>
              <w:t>ritéria</w:t>
            </w:r>
            <w:r w:rsidR="00BE15CE">
              <w:rPr>
                <w:rFonts w:ascii="Times New Roman" w:hAnsi="Times New Roman"/>
                <w:b/>
                <w:bCs/>
                <w:sz w:val="24"/>
                <w:szCs w:val="24"/>
              </w:rPr>
              <w:t xml:space="preserve"> č. 2</w:t>
            </w:r>
          </w:p>
        </w:tc>
        <w:tc>
          <w:tcPr>
            <w:tcW w:w="4508" w:type="dxa"/>
            <w:vAlign w:val="center"/>
          </w:tcPr>
          <w:p w14:paraId="4744B47C" w14:textId="77777777" w:rsidR="00802A86" w:rsidRPr="00802A86" w:rsidRDefault="00802A86" w:rsidP="00802A86">
            <w:pPr>
              <w:autoSpaceDE w:val="0"/>
              <w:autoSpaceDN w:val="0"/>
              <w:spacing w:after="0"/>
              <w:jc w:val="both"/>
              <w:rPr>
                <w:rFonts w:ascii="Times New Roman" w:hAnsi="Times New Roman"/>
                <w:b/>
                <w:bCs/>
                <w:sz w:val="24"/>
                <w:szCs w:val="24"/>
              </w:rPr>
            </w:pPr>
            <w:r w:rsidRPr="00802A86">
              <w:rPr>
                <w:rFonts w:ascii="Times New Roman" w:hAnsi="Times New Roman"/>
                <w:b/>
                <w:bCs/>
                <w:sz w:val="24"/>
                <w:szCs w:val="24"/>
              </w:rPr>
              <w:t>Zdôvodnenie pridelenia počtu bodov</w:t>
            </w:r>
          </w:p>
        </w:tc>
      </w:tr>
      <w:tr w:rsidR="00802A86" w:rsidRPr="00802A86" w14:paraId="39559198" w14:textId="77777777" w:rsidTr="00756ED8">
        <w:tc>
          <w:tcPr>
            <w:tcW w:w="4508" w:type="dxa"/>
            <w:vAlign w:val="center"/>
          </w:tcPr>
          <w:p w14:paraId="17F734D5"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„Ideálny návrh“</w:t>
            </w:r>
            <w:r w:rsidRPr="00802A86">
              <w:rPr>
                <w:rFonts w:ascii="Times New Roman" w:hAnsi="Times New Roman"/>
                <w:sz w:val="24"/>
                <w:szCs w:val="24"/>
              </w:rPr>
              <w:br/>
              <w:t>100 bodov</w:t>
            </w:r>
          </w:p>
        </w:tc>
        <w:tc>
          <w:tcPr>
            <w:tcW w:w="4508" w:type="dxa"/>
            <w:vAlign w:val="center"/>
          </w:tcPr>
          <w:p w14:paraId="01B2899A" w14:textId="77777777" w:rsidR="00802A86" w:rsidRPr="00802A86" w:rsidRDefault="00802A86" w:rsidP="00704EAA">
            <w:pPr>
              <w:autoSpaceDE w:val="0"/>
              <w:autoSpaceDN w:val="0"/>
              <w:spacing w:after="0"/>
              <w:jc w:val="both"/>
              <w:rPr>
                <w:rFonts w:ascii="Times New Roman" w:hAnsi="Times New Roman"/>
                <w:sz w:val="24"/>
                <w:szCs w:val="24"/>
              </w:rPr>
            </w:pPr>
            <w:r w:rsidRPr="00802A86">
              <w:rPr>
                <w:rFonts w:ascii="Times New Roman" w:hAnsi="Times New Roman"/>
                <w:sz w:val="24"/>
                <w:szCs w:val="24"/>
              </w:rPr>
              <w:t>Ideálny návrh spĺňa v maximálnej miere sledované ciele v rámci daného kritéria.</w:t>
            </w:r>
          </w:p>
        </w:tc>
      </w:tr>
      <w:tr w:rsidR="00802A86" w:rsidRPr="00802A86" w14:paraId="7E956FFE" w14:textId="77777777" w:rsidTr="00756ED8">
        <w:tc>
          <w:tcPr>
            <w:tcW w:w="4508" w:type="dxa"/>
            <w:vAlign w:val="center"/>
          </w:tcPr>
          <w:p w14:paraId="22BF33FD"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„Vysoká“</w:t>
            </w:r>
            <w:r w:rsidRPr="00802A86">
              <w:rPr>
                <w:rFonts w:ascii="Times New Roman" w:hAnsi="Times New Roman"/>
                <w:sz w:val="24"/>
                <w:szCs w:val="24"/>
              </w:rPr>
              <w:br/>
              <w:t>99 až 75 bodov</w:t>
            </w:r>
          </w:p>
        </w:tc>
        <w:tc>
          <w:tcPr>
            <w:tcW w:w="4508" w:type="dxa"/>
            <w:vAlign w:val="center"/>
          </w:tcPr>
          <w:p w14:paraId="1C3A2B22" w14:textId="77777777" w:rsidR="00802A86" w:rsidRPr="00802A86" w:rsidRDefault="00704EAA" w:rsidP="0008168C">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nemá k ponúkanému plneniu pripomienky z hľadiska naplneni</w:t>
            </w:r>
            <w:r w:rsidR="00FD59DD">
              <w:rPr>
                <w:rFonts w:ascii="Times New Roman" w:hAnsi="Times New Roman"/>
                <w:sz w:val="24"/>
                <w:szCs w:val="24"/>
              </w:rPr>
              <w:t>a</w:t>
            </w:r>
            <w:r w:rsidR="00802A86" w:rsidRPr="00802A86">
              <w:rPr>
                <w:rFonts w:ascii="Times New Roman" w:hAnsi="Times New Roman"/>
                <w:sz w:val="24"/>
                <w:szCs w:val="24"/>
              </w:rPr>
              <w:t xml:space="preserve"> preferencií</w:t>
            </w:r>
            <w:r w:rsidR="0008168C">
              <w:rPr>
                <w:rFonts w:ascii="Times New Roman" w:hAnsi="Times New Roman"/>
                <w:sz w:val="24"/>
                <w:szCs w:val="24"/>
              </w:rPr>
              <w:t xml:space="preserve"> verejného obstarávateľa</w:t>
            </w:r>
            <w:r w:rsidR="00802A86" w:rsidRPr="00802A86">
              <w:rPr>
                <w:rFonts w:ascii="Times New Roman" w:hAnsi="Times New Roman"/>
                <w:sz w:val="24"/>
                <w:szCs w:val="24"/>
              </w:rPr>
              <w:t>. Návrh spĺňa sledované ciele čiastočne.</w:t>
            </w:r>
          </w:p>
        </w:tc>
      </w:tr>
      <w:tr w:rsidR="00802A86" w:rsidRPr="00802A86" w14:paraId="6ADE6F9A" w14:textId="77777777" w:rsidTr="00756ED8">
        <w:tc>
          <w:tcPr>
            <w:tcW w:w="4508" w:type="dxa"/>
            <w:vAlign w:val="center"/>
          </w:tcPr>
          <w:p w14:paraId="45F66FC4"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„Nadpriemerná“</w:t>
            </w:r>
            <w:r w:rsidRPr="00802A86">
              <w:rPr>
                <w:rFonts w:ascii="Times New Roman" w:hAnsi="Times New Roman"/>
                <w:sz w:val="24"/>
                <w:szCs w:val="24"/>
              </w:rPr>
              <w:br/>
              <w:t>74 až 50 bodov</w:t>
            </w:r>
          </w:p>
        </w:tc>
        <w:tc>
          <w:tcPr>
            <w:tcW w:w="4508" w:type="dxa"/>
            <w:vAlign w:val="center"/>
          </w:tcPr>
          <w:p w14:paraId="1A2A7BDC" w14:textId="77777777" w:rsidR="00802A86" w:rsidRPr="00802A86" w:rsidRDefault="005150DC" w:rsidP="00802A86">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má k ponúkanému plneniu drobné pripomienky z hľadiska naplnenia preferencií </w:t>
            </w:r>
            <w:r>
              <w:rPr>
                <w:rFonts w:ascii="Times New Roman" w:hAnsi="Times New Roman"/>
                <w:sz w:val="24"/>
                <w:szCs w:val="24"/>
              </w:rPr>
              <w:t>verejného obstarávateľa</w:t>
            </w:r>
            <w:r w:rsidR="00802A86" w:rsidRPr="00802A86">
              <w:rPr>
                <w:rFonts w:ascii="Times New Roman" w:hAnsi="Times New Roman"/>
                <w:sz w:val="24"/>
                <w:szCs w:val="24"/>
              </w:rPr>
              <w:t>. Návrh spĺňa sledované ciele čiastočne.</w:t>
            </w:r>
          </w:p>
        </w:tc>
      </w:tr>
      <w:tr w:rsidR="00802A86" w:rsidRPr="00802A86" w14:paraId="129638ED" w14:textId="77777777" w:rsidTr="00756ED8">
        <w:tc>
          <w:tcPr>
            <w:tcW w:w="4508" w:type="dxa"/>
            <w:vAlign w:val="center"/>
          </w:tcPr>
          <w:p w14:paraId="726C4820"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t>„Priemerná“</w:t>
            </w:r>
            <w:r w:rsidRPr="00802A86">
              <w:rPr>
                <w:rFonts w:ascii="Times New Roman" w:hAnsi="Times New Roman"/>
                <w:sz w:val="24"/>
                <w:szCs w:val="24"/>
              </w:rPr>
              <w:br/>
              <w:t>49 až 25 bodov</w:t>
            </w:r>
          </w:p>
        </w:tc>
        <w:tc>
          <w:tcPr>
            <w:tcW w:w="4508" w:type="dxa"/>
            <w:vAlign w:val="center"/>
          </w:tcPr>
          <w:p w14:paraId="3F17E418" w14:textId="77777777" w:rsidR="00802A86" w:rsidRPr="00802A86" w:rsidRDefault="005150DC" w:rsidP="00802A86">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má k ponúkanému plneniu podstatné pripomienky z hľadiska naplnenia </w:t>
            </w:r>
            <w:r w:rsidR="00802A86" w:rsidRPr="00802A86">
              <w:rPr>
                <w:rFonts w:ascii="Times New Roman" w:hAnsi="Times New Roman"/>
                <w:sz w:val="24"/>
                <w:szCs w:val="24"/>
              </w:rPr>
              <w:lastRenderedPageBreak/>
              <w:t xml:space="preserve">preferencií </w:t>
            </w:r>
            <w:r w:rsidR="00BB426B">
              <w:rPr>
                <w:rFonts w:ascii="Times New Roman" w:hAnsi="Times New Roman"/>
                <w:sz w:val="24"/>
                <w:szCs w:val="24"/>
              </w:rPr>
              <w:t>verejného obstarávateľa</w:t>
            </w:r>
            <w:r w:rsidR="00802A86" w:rsidRPr="00802A86">
              <w:rPr>
                <w:rFonts w:ascii="Times New Roman" w:hAnsi="Times New Roman"/>
                <w:sz w:val="24"/>
                <w:szCs w:val="24"/>
              </w:rPr>
              <w:t>. Návrh spĺňa sledované ciele obmedzene.</w:t>
            </w:r>
          </w:p>
        </w:tc>
      </w:tr>
      <w:tr w:rsidR="00802A86" w:rsidRPr="00802A86" w14:paraId="1DD84F7E" w14:textId="77777777" w:rsidTr="00756ED8">
        <w:tc>
          <w:tcPr>
            <w:tcW w:w="4508" w:type="dxa"/>
            <w:vAlign w:val="center"/>
          </w:tcPr>
          <w:p w14:paraId="28128529" w14:textId="77777777" w:rsidR="00802A86" w:rsidRPr="00802A86" w:rsidRDefault="00802A86" w:rsidP="00802A86">
            <w:pPr>
              <w:autoSpaceDE w:val="0"/>
              <w:autoSpaceDN w:val="0"/>
              <w:spacing w:after="0"/>
              <w:jc w:val="both"/>
              <w:rPr>
                <w:rFonts w:ascii="Times New Roman" w:hAnsi="Times New Roman"/>
                <w:sz w:val="24"/>
                <w:szCs w:val="24"/>
              </w:rPr>
            </w:pPr>
            <w:r w:rsidRPr="00802A86">
              <w:rPr>
                <w:rFonts w:ascii="Times New Roman" w:hAnsi="Times New Roman"/>
                <w:sz w:val="24"/>
                <w:szCs w:val="24"/>
              </w:rPr>
              <w:lastRenderedPageBreak/>
              <w:t>„Podpriemerná“</w:t>
            </w:r>
            <w:r w:rsidRPr="00802A86">
              <w:rPr>
                <w:rFonts w:ascii="Times New Roman" w:hAnsi="Times New Roman"/>
                <w:sz w:val="24"/>
                <w:szCs w:val="24"/>
              </w:rPr>
              <w:br/>
              <w:t>24 až 0 bodov</w:t>
            </w:r>
          </w:p>
        </w:tc>
        <w:tc>
          <w:tcPr>
            <w:tcW w:w="4508" w:type="dxa"/>
            <w:vAlign w:val="center"/>
          </w:tcPr>
          <w:p w14:paraId="698B3E0C" w14:textId="77777777" w:rsidR="00802A86" w:rsidRPr="00802A86" w:rsidRDefault="002A3532" w:rsidP="00802A86">
            <w:pPr>
              <w:autoSpaceDE w:val="0"/>
              <w:autoSpaceDN w:val="0"/>
              <w:spacing w:after="0"/>
              <w:jc w:val="both"/>
              <w:rPr>
                <w:rFonts w:ascii="Times New Roman" w:hAnsi="Times New Roman"/>
                <w:sz w:val="24"/>
                <w:szCs w:val="24"/>
              </w:rPr>
            </w:pPr>
            <w:r>
              <w:rPr>
                <w:rFonts w:ascii="Times New Roman" w:hAnsi="Times New Roman"/>
                <w:sz w:val="24"/>
                <w:szCs w:val="24"/>
              </w:rPr>
              <w:t>Člen komisie</w:t>
            </w:r>
            <w:r w:rsidR="00802A86" w:rsidRPr="00802A86">
              <w:rPr>
                <w:rFonts w:ascii="Times New Roman" w:hAnsi="Times New Roman"/>
                <w:sz w:val="24"/>
                <w:szCs w:val="24"/>
              </w:rPr>
              <w:t xml:space="preserve"> má k ponúkanému plneniu výrazne veľké množstvo pripomienok z hľadiska naplnenia preferencií </w:t>
            </w:r>
            <w:r w:rsidR="00D85AAC">
              <w:rPr>
                <w:rFonts w:ascii="Times New Roman" w:hAnsi="Times New Roman"/>
                <w:sz w:val="24"/>
                <w:szCs w:val="24"/>
              </w:rPr>
              <w:t>verejného obstarávateľa</w:t>
            </w:r>
            <w:r w:rsidR="00802A86" w:rsidRPr="00802A86">
              <w:rPr>
                <w:rFonts w:ascii="Times New Roman" w:hAnsi="Times New Roman"/>
                <w:sz w:val="24"/>
                <w:szCs w:val="24"/>
              </w:rPr>
              <w:t>. Návrh nevyhovuje sledovaným cieľom.</w:t>
            </w:r>
          </w:p>
        </w:tc>
      </w:tr>
    </w:tbl>
    <w:p w14:paraId="0E6E554A" w14:textId="77777777" w:rsidR="005705BE" w:rsidRDefault="005705BE" w:rsidP="005705BE">
      <w:pPr>
        <w:autoSpaceDE w:val="0"/>
        <w:autoSpaceDN w:val="0"/>
        <w:spacing w:after="0"/>
        <w:jc w:val="both"/>
        <w:rPr>
          <w:rFonts w:ascii="Times New Roman" w:hAnsi="Times New Roman"/>
          <w:sz w:val="24"/>
          <w:szCs w:val="24"/>
        </w:rPr>
      </w:pPr>
    </w:p>
    <w:p w14:paraId="5DE0B05D" w14:textId="430D33C5" w:rsidR="00C2506F" w:rsidRDefault="00C2506F" w:rsidP="00470CFF">
      <w:pPr>
        <w:autoSpaceDE w:val="0"/>
        <w:autoSpaceDN w:val="0"/>
        <w:spacing w:after="0"/>
        <w:jc w:val="both"/>
        <w:rPr>
          <w:color w:val="1F497D"/>
          <w:shd w:val="clear" w:color="auto" w:fill="FFFFFF"/>
        </w:rPr>
      </w:pPr>
    </w:p>
    <w:p w14:paraId="39CABA6B" w14:textId="68C89BF0" w:rsidR="00470CFF" w:rsidRPr="00470CFF" w:rsidRDefault="00470CFF" w:rsidP="00470CFF">
      <w:pPr>
        <w:autoSpaceDE w:val="0"/>
        <w:autoSpaceDN w:val="0"/>
        <w:spacing w:after="0"/>
        <w:jc w:val="both"/>
        <w:rPr>
          <w:rFonts w:ascii="Times New Roman" w:hAnsi="Times New Roman"/>
          <w:b/>
          <w:bCs/>
          <w:sz w:val="24"/>
          <w:szCs w:val="24"/>
        </w:rPr>
      </w:pPr>
      <w:r w:rsidRPr="00470CFF">
        <w:rPr>
          <w:rFonts w:ascii="Times New Roman" w:hAnsi="Times New Roman"/>
          <w:b/>
          <w:bCs/>
          <w:sz w:val="24"/>
          <w:szCs w:val="24"/>
        </w:rPr>
        <w:t xml:space="preserve">Pri hodnotení </w:t>
      </w:r>
      <w:r w:rsidR="00503DCC">
        <w:rPr>
          <w:rFonts w:ascii="Times New Roman" w:hAnsi="Times New Roman"/>
          <w:b/>
          <w:bCs/>
          <w:sz w:val="24"/>
          <w:szCs w:val="24"/>
        </w:rPr>
        <w:t>V</w:t>
      </w:r>
      <w:r>
        <w:rPr>
          <w:rFonts w:ascii="Times New Roman" w:hAnsi="Times New Roman"/>
          <w:b/>
          <w:bCs/>
          <w:sz w:val="24"/>
          <w:szCs w:val="24"/>
        </w:rPr>
        <w:t xml:space="preserve">lastného </w:t>
      </w:r>
      <w:r w:rsidRPr="00470CFF">
        <w:rPr>
          <w:rFonts w:ascii="Times New Roman" w:hAnsi="Times New Roman"/>
          <w:b/>
          <w:bCs/>
          <w:sz w:val="24"/>
          <w:szCs w:val="24"/>
        </w:rPr>
        <w:t>návrhu</w:t>
      </w:r>
      <w:r w:rsidR="00545052">
        <w:rPr>
          <w:rFonts w:ascii="Times New Roman" w:hAnsi="Times New Roman"/>
          <w:b/>
          <w:bCs/>
          <w:sz w:val="24"/>
          <w:szCs w:val="24"/>
        </w:rPr>
        <w:t xml:space="preserve"> uvedeného v ponuke uchádzača</w:t>
      </w:r>
      <w:r w:rsidRPr="00470CFF">
        <w:rPr>
          <w:rFonts w:ascii="Times New Roman" w:hAnsi="Times New Roman"/>
          <w:b/>
          <w:bCs/>
          <w:sz w:val="24"/>
          <w:szCs w:val="24"/>
        </w:rPr>
        <w:t xml:space="preserve"> sa bude vychádzať z požiadaviek na obsah návrhu uvedených</w:t>
      </w:r>
      <w:r>
        <w:rPr>
          <w:rFonts w:ascii="Times New Roman" w:hAnsi="Times New Roman"/>
          <w:b/>
          <w:bCs/>
          <w:sz w:val="24"/>
          <w:szCs w:val="24"/>
        </w:rPr>
        <w:t xml:space="preserve"> verejným obstarávateľom</w:t>
      </w:r>
      <w:r w:rsidR="00376519">
        <w:rPr>
          <w:rFonts w:ascii="Times New Roman" w:hAnsi="Times New Roman"/>
          <w:b/>
          <w:bCs/>
          <w:sz w:val="24"/>
          <w:szCs w:val="24"/>
        </w:rPr>
        <w:t xml:space="preserve"> v bode 7 </w:t>
      </w:r>
      <w:r w:rsidR="00503DCC">
        <w:rPr>
          <w:rFonts w:ascii="Times New Roman" w:hAnsi="Times New Roman"/>
          <w:b/>
          <w:bCs/>
          <w:sz w:val="24"/>
          <w:szCs w:val="24"/>
        </w:rPr>
        <w:t xml:space="preserve">a tomto bode 13 </w:t>
      </w:r>
      <w:r w:rsidR="00376519">
        <w:rPr>
          <w:rFonts w:ascii="Times New Roman" w:hAnsi="Times New Roman"/>
          <w:b/>
          <w:bCs/>
          <w:sz w:val="24"/>
          <w:szCs w:val="24"/>
        </w:rPr>
        <w:t>Výzvy, v </w:t>
      </w:r>
      <w:r w:rsidR="00525AD3">
        <w:rPr>
          <w:rFonts w:ascii="Times New Roman" w:hAnsi="Times New Roman"/>
          <w:b/>
          <w:bCs/>
          <w:sz w:val="24"/>
          <w:szCs w:val="24"/>
        </w:rPr>
        <w:t>P</w:t>
      </w:r>
      <w:r w:rsidR="00376519">
        <w:rPr>
          <w:rFonts w:ascii="Times New Roman" w:hAnsi="Times New Roman"/>
          <w:b/>
          <w:bCs/>
          <w:sz w:val="24"/>
          <w:szCs w:val="24"/>
        </w:rPr>
        <w:t>rílohe č. 1</w:t>
      </w:r>
      <w:r w:rsidR="007856B1">
        <w:rPr>
          <w:rFonts w:ascii="Times New Roman" w:hAnsi="Times New Roman"/>
          <w:b/>
          <w:bCs/>
          <w:sz w:val="24"/>
          <w:szCs w:val="24"/>
        </w:rPr>
        <w:t>, v Prílohe č. 2</w:t>
      </w:r>
      <w:r w:rsidR="00376519">
        <w:rPr>
          <w:rFonts w:ascii="Times New Roman" w:hAnsi="Times New Roman"/>
          <w:b/>
          <w:bCs/>
          <w:sz w:val="24"/>
          <w:szCs w:val="24"/>
        </w:rPr>
        <w:t xml:space="preserve"> tejto Výzvy </w:t>
      </w:r>
      <w:r w:rsidRPr="00470CFF">
        <w:rPr>
          <w:rFonts w:ascii="Times New Roman" w:hAnsi="Times New Roman"/>
          <w:b/>
          <w:bCs/>
          <w:sz w:val="24"/>
          <w:szCs w:val="24"/>
        </w:rPr>
        <w:t>a zároveň z nižšie uvedených skutočností:</w:t>
      </w:r>
    </w:p>
    <w:p w14:paraId="315E801A" w14:textId="77777777" w:rsidR="00F83154" w:rsidRDefault="00F83154" w:rsidP="00E45E5A">
      <w:pPr>
        <w:autoSpaceDE w:val="0"/>
        <w:autoSpaceDN w:val="0"/>
        <w:spacing w:after="0"/>
        <w:jc w:val="both"/>
        <w:rPr>
          <w:rFonts w:ascii="Times New Roman" w:hAnsi="Times New Roman"/>
          <w:sz w:val="24"/>
          <w:szCs w:val="24"/>
        </w:rPr>
      </w:pPr>
    </w:p>
    <w:p w14:paraId="11652822" w14:textId="77777777" w:rsidR="00F83154" w:rsidRPr="00F83154" w:rsidRDefault="00F83154" w:rsidP="00F83154">
      <w:pPr>
        <w:autoSpaceDE w:val="0"/>
        <w:autoSpaceDN w:val="0"/>
        <w:spacing w:after="0"/>
        <w:jc w:val="both"/>
        <w:rPr>
          <w:rFonts w:ascii="Times New Roman" w:hAnsi="Times New Roman"/>
          <w:sz w:val="24"/>
          <w:szCs w:val="24"/>
        </w:rPr>
      </w:pPr>
      <w:r w:rsidRPr="00F83154">
        <w:rPr>
          <w:rFonts w:ascii="Times New Roman" w:hAnsi="Times New Roman"/>
          <w:sz w:val="24"/>
          <w:szCs w:val="24"/>
        </w:rPr>
        <w:t>V</w:t>
      </w:r>
      <w:r w:rsidR="00654391">
        <w:rPr>
          <w:rFonts w:ascii="Times New Roman" w:hAnsi="Times New Roman"/>
          <w:sz w:val="24"/>
          <w:szCs w:val="24"/>
        </w:rPr>
        <w:t> </w:t>
      </w:r>
      <w:r w:rsidRPr="00F83154">
        <w:rPr>
          <w:rFonts w:ascii="Times New Roman" w:hAnsi="Times New Roman"/>
          <w:sz w:val="24"/>
          <w:szCs w:val="24"/>
        </w:rPr>
        <w:t>rámci</w:t>
      </w:r>
      <w:r w:rsidR="00654391">
        <w:rPr>
          <w:rFonts w:ascii="Times New Roman" w:hAnsi="Times New Roman"/>
          <w:sz w:val="24"/>
          <w:szCs w:val="24"/>
        </w:rPr>
        <w:t xml:space="preserve"> posudzovania</w:t>
      </w:r>
      <w:r w:rsidRPr="00F83154">
        <w:rPr>
          <w:rFonts w:ascii="Times New Roman" w:hAnsi="Times New Roman"/>
          <w:sz w:val="24"/>
          <w:szCs w:val="24"/>
        </w:rPr>
        <w:t xml:space="preserve"> kvality </w:t>
      </w:r>
      <w:r>
        <w:rPr>
          <w:rFonts w:ascii="Times New Roman" w:hAnsi="Times New Roman"/>
          <w:sz w:val="24"/>
          <w:szCs w:val="24"/>
        </w:rPr>
        <w:t>návrhu stratégie komunikácie</w:t>
      </w:r>
      <w:r w:rsidR="00911169">
        <w:rPr>
          <w:rFonts w:ascii="Times New Roman" w:hAnsi="Times New Roman"/>
          <w:sz w:val="24"/>
          <w:szCs w:val="24"/>
        </w:rPr>
        <w:t xml:space="preserve">, návrhu časového plánu a návrhu nákupu mediálneho priestoru </w:t>
      </w:r>
      <w:r w:rsidRPr="00F83154">
        <w:rPr>
          <w:rFonts w:ascii="Times New Roman" w:hAnsi="Times New Roman"/>
          <w:sz w:val="24"/>
          <w:szCs w:val="24"/>
        </w:rPr>
        <w:t xml:space="preserve">bude </w:t>
      </w:r>
      <w:r w:rsidR="008C08AD">
        <w:rPr>
          <w:rFonts w:ascii="Times New Roman" w:hAnsi="Times New Roman"/>
          <w:sz w:val="24"/>
          <w:szCs w:val="24"/>
        </w:rPr>
        <w:t xml:space="preserve">členom komisie </w:t>
      </w:r>
      <w:r w:rsidRPr="00F83154">
        <w:rPr>
          <w:rFonts w:ascii="Times New Roman" w:hAnsi="Times New Roman"/>
          <w:sz w:val="24"/>
          <w:szCs w:val="24"/>
        </w:rPr>
        <w:t xml:space="preserve">najvyšším počtom bodov vyhodnotený ten </w:t>
      </w:r>
      <w:r w:rsidR="00152145">
        <w:rPr>
          <w:rFonts w:ascii="Times New Roman" w:hAnsi="Times New Roman"/>
          <w:sz w:val="24"/>
          <w:szCs w:val="24"/>
        </w:rPr>
        <w:t xml:space="preserve">Vlastný </w:t>
      </w:r>
      <w:r w:rsidRPr="00F83154">
        <w:rPr>
          <w:rFonts w:ascii="Times New Roman" w:hAnsi="Times New Roman"/>
          <w:sz w:val="24"/>
          <w:szCs w:val="24"/>
        </w:rPr>
        <w:t xml:space="preserve">návrh, ktorý: </w:t>
      </w:r>
    </w:p>
    <w:p w14:paraId="70C16D27" w14:textId="77777777" w:rsidR="00F83154" w:rsidRPr="00F83154" w:rsidRDefault="00F83154" w:rsidP="00F83154">
      <w:pPr>
        <w:autoSpaceDE w:val="0"/>
        <w:autoSpaceDN w:val="0"/>
        <w:spacing w:after="0"/>
        <w:jc w:val="both"/>
        <w:rPr>
          <w:rFonts w:ascii="Times New Roman" w:hAnsi="Times New Roman"/>
          <w:sz w:val="24"/>
          <w:szCs w:val="24"/>
        </w:rPr>
      </w:pPr>
    </w:p>
    <w:p w14:paraId="478551FA" w14:textId="306E6157" w:rsidR="00F83154" w:rsidRPr="00E736B1" w:rsidRDefault="00821D37" w:rsidP="00F83154">
      <w:pPr>
        <w:numPr>
          <w:ilvl w:val="1"/>
          <w:numId w:val="33"/>
        </w:numPr>
        <w:autoSpaceDE w:val="0"/>
        <w:autoSpaceDN w:val="0"/>
        <w:spacing w:after="0"/>
        <w:jc w:val="both"/>
        <w:rPr>
          <w:rFonts w:ascii="Times New Roman" w:hAnsi="Times New Roman"/>
          <w:sz w:val="24"/>
          <w:szCs w:val="24"/>
        </w:rPr>
      </w:pPr>
      <w:r w:rsidRPr="00E736B1">
        <w:rPr>
          <w:rFonts w:ascii="Times New Roman" w:hAnsi="Times New Roman"/>
          <w:sz w:val="24"/>
          <w:szCs w:val="24"/>
        </w:rPr>
        <w:t>vytvorí najlepšie predpoklady na dosiahnutie cieľ</w:t>
      </w:r>
      <w:r w:rsidR="00FD59DD" w:rsidRPr="00E736B1">
        <w:rPr>
          <w:rFonts w:ascii="Times New Roman" w:hAnsi="Times New Roman"/>
          <w:sz w:val="24"/>
          <w:szCs w:val="24"/>
        </w:rPr>
        <w:t>a</w:t>
      </w:r>
      <w:r w:rsidR="00294E01">
        <w:rPr>
          <w:rFonts w:ascii="Times New Roman" w:hAnsi="Times New Roman"/>
          <w:sz w:val="24"/>
          <w:szCs w:val="24"/>
        </w:rPr>
        <w:t xml:space="preserve"> </w:t>
      </w:r>
      <w:r w:rsidRPr="00E736B1">
        <w:rPr>
          <w:rFonts w:ascii="Times New Roman" w:hAnsi="Times New Roman"/>
          <w:sz w:val="24"/>
          <w:szCs w:val="24"/>
        </w:rPr>
        <w:t xml:space="preserve">upovedomiť občanov, že prostredníctvom </w:t>
      </w:r>
      <w:r w:rsidR="00D92A95" w:rsidRPr="00E736B1">
        <w:rPr>
          <w:rFonts w:ascii="Times New Roman" w:hAnsi="Times New Roman"/>
          <w:sz w:val="24"/>
          <w:szCs w:val="24"/>
        </w:rPr>
        <w:t xml:space="preserve">aplikácie </w:t>
      </w:r>
      <w:r w:rsidRPr="00E736B1">
        <w:rPr>
          <w:rFonts w:ascii="Times New Roman" w:hAnsi="Times New Roman"/>
          <w:sz w:val="24"/>
          <w:szCs w:val="24"/>
        </w:rPr>
        <w:t>Slovensko v mobile im budú sprístupnené elektronické služby štátu,</w:t>
      </w:r>
    </w:p>
    <w:p w14:paraId="60A6B15F" w14:textId="77777777" w:rsidR="005705BE" w:rsidRDefault="00821D37" w:rsidP="00F83154">
      <w:pPr>
        <w:numPr>
          <w:ilvl w:val="1"/>
          <w:numId w:val="33"/>
        </w:numPr>
        <w:autoSpaceDE w:val="0"/>
        <w:autoSpaceDN w:val="0"/>
        <w:spacing w:after="0"/>
        <w:jc w:val="both"/>
        <w:rPr>
          <w:rFonts w:ascii="Times New Roman" w:hAnsi="Times New Roman"/>
          <w:sz w:val="24"/>
          <w:szCs w:val="24"/>
        </w:rPr>
      </w:pPr>
      <w:r w:rsidRPr="005705BE">
        <w:rPr>
          <w:rFonts w:ascii="Times New Roman" w:hAnsi="Times New Roman"/>
          <w:sz w:val="24"/>
          <w:szCs w:val="24"/>
        </w:rPr>
        <w:t>dokáže prehľadne formulovať</w:t>
      </w:r>
      <w:r w:rsidR="00FD59DD" w:rsidRPr="005705BE">
        <w:rPr>
          <w:rFonts w:ascii="Times New Roman" w:hAnsi="Times New Roman"/>
          <w:sz w:val="24"/>
          <w:szCs w:val="24"/>
        </w:rPr>
        <w:t xml:space="preserve"> výhody aplikácie, stojacej na platforme pozostávajúcej z viacerých funkčných modulov</w:t>
      </w:r>
      <w:r w:rsidR="00157C54" w:rsidRPr="005705BE">
        <w:rPr>
          <w:rFonts w:ascii="Times New Roman" w:hAnsi="Times New Roman"/>
          <w:sz w:val="24"/>
          <w:szCs w:val="24"/>
        </w:rPr>
        <w:t xml:space="preserve"> </w:t>
      </w:r>
      <w:r w:rsidR="00FD59DD" w:rsidRPr="005705BE">
        <w:rPr>
          <w:rFonts w:ascii="Times New Roman" w:hAnsi="Times New Roman"/>
          <w:sz w:val="24"/>
          <w:szCs w:val="24"/>
        </w:rPr>
        <w:t>a správne vysvetliť cieľovej skupine vznik modulov v troch fázach</w:t>
      </w:r>
      <w:r w:rsidR="005705BE">
        <w:rPr>
          <w:rFonts w:ascii="Times New Roman" w:hAnsi="Times New Roman"/>
          <w:sz w:val="24"/>
          <w:szCs w:val="24"/>
        </w:rPr>
        <w:t>,</w:t>
      </w:r>
    </w:p>
    <w:p w14:paraId="75EF6346" w14:textId="77777777" w:rsidR="00F83154" w:rsidRPr="00E736B1" w:rsidRDefault="00821D37" w:rsidP="00F83154">
      <w:pPr>
        <w:numPr>
          <w:ilvl w:val="1"/>
          <w:numId w:val="33"/>
        </w:numPr>
        <w:autoSpaceDE w:val="0"/>
        <w:autoSpaceDN w:val="0"/>
        <w:spacing w:after="0"/>
        <w:jc w:val="both"/>
        <w:rPr>
          <w:rFonts w:ascii="Times New Roman" w:hAnsi="Times New Roman"/>
          <w:sz w:val="24"/>
          <w:szCs w:val="24"/>
        </w:rPr>
      </w:pPr>
      <w:r w:rsidRPr="005705BE">
        <w:rPr>
          <w:rFonts w:ascii="Times New Roman" w:hAnsi="Times New Roman"/>
          <w:sz w:val="24"/>
          <w:szCs w:val="24"/>
        </w:rPr>
        <w:t>odporúčania budú v čo najväčšej miere vychádzať a logicky nadväzovať na</w:t>
      </w:r>
      <w:r w:rsidR="00FD59DD" w:rsidRPr="005705BE">
        <w:rPr>
          <w:rFonts w:ascii="Times New Roman" w:hAnsi="Times New Roman"/>
          <w:sz w:val="24"/>
          <w:szCs w:val="24"/>
        </w:rPr>
        <w:t xml:space="preserve"> požiadavky vychádzajúce zo zadania (Príloha č. 1  a Príloha č. 2)</w:t>
      </w:r>
      <w:r w:rsidRPr="00E736B1">
        <w:rPr>
          <w:rFonts w:ascii="Times New Roman" w:hAnsi="Times New Roman"/>
          <w:sz w:val="24"/>
          <w:szCs w:val="24"/>
        </w:rPr>
        <w:t>,</w:t>
      </w:r>
    </w:p>
    <w:p w14:paraId="7BC0657E" w14:textId="15991D27" w:rsidR="00F83154" w:rsidRPr="00E736B1" w:rsidRDefault="00821D37" w:rsidP="00F83154">
      <w:pPr>
        <w:numPr>
          <w:ilvl w:val="1"/>
          <w:numId w:val="33"/>
        </w:numPr>
        <w:autoSpaceDE w:val="0"/>
        <w:autoSpaceDN w:val="0"/>
        <w:spacing w:after="0"/>
        <w:jc w:val="both"/>
        <w:rPr>
          <w:rFonts w:ascii="Times New Roman" w:hAnsi="Times New Roman"/>
          <w:sz w:val="24"/>
          <w:szCs w:val="24"/>
        </w:rPr>
      </w:pPr>
      <w:r w:rsidRPr="00E736B1">
        <w:rPr>
          <w:rFonts w:ascii="Times New Roman" w:hAnsi="Times New Roman"/>
          <w:sz w:val="24"/>
          <w:szCs w:val="24"/>
        </w:rPr>
        <w:t>dokáže byť konzistentný ako v hlavnej stratégii, tak</w:t>
      </w:r>
      <w:r w:rsidR="00294E01">
        <w:rPr>
          <w:rFonts w:ascii="Times New Roman" w:hAnsi="Times New Roman"/>
          <w:sz w:val="24"/>
          <w:szCs w:val="24"/>
        </w:rPr>
        <w:t xml:space="preserve"> </w:t>
      </w:r>
      <w:r w:rsidR="00FD59DD" w:rsidRPr="00E736B1">
        <w:rPr>
          <w:rFonts w:ascii="Times New Roman" w:hAnsi="Times New Roman"/>
          <w:sz w:val="24"/>
          <w:szCs w:val="24"/>
        </w:rPr>
        <w:t>v nadväzujúcich fázach kampane</w:t>
      </w:r>
      <w:r w:rsidRPr="00E736B1">
        <w:rPr>
          <w:rFonts w:ascii="Times New Roman" w:hAnsi="Times New Roman"/>
          <w:sz w:val="24"/>
          <w:szCs w:val="24"/>
        </w:rPr>
        <w:t>,</w:t>
      </w:r>
    </w:p>
    <w:p w14:paraId="1F0296B9" w14:textId="5B546CB0" w:rsidR="00F83154" w:rsidRPr="00E736B1" w:rsidRDefault="00821D37" w:rsidP="00F83154">
      <w:pPr>
        <w:numPr>
          <w:ilvl w:val="1"/>
          <w:numId w:val="33"/>
        </w:numPr>
        <w:autoSpaceDE w:val="0"/>
        <w:autoSpaceDN w:val="0"/>
        <w:spacing w:after="0"/>
        <w:jc w:val="both"/>
        <w:rPr>
          <w:rFonts w:ascii="Times New Roman" w:hAnsi="Times New Roman"/>
          <w:sz w:val="24"/>
          <w:szCs w:val="24"/>
        </w:rPr>
      </w:pPr>
      <w:r w:rsidRPr="00E736B1">
        <w:rPr>
          <w:rFonts w:ascii="Times New Roman" w:hAnsi="Times New Roman"/>
          <w:sz w:val="24"/>
          <w:szCs w:val="24"/>
        </w:rPr>
        <w:t>navrhne komunikačný mix, ktorý bude obsahovať taký výber komunikačných nástrojov a kanálov, ktorý má najväčší potenciál zasiahnuť cieľové skupiny a zaistiť zvýšenie povedomia a informovanos</w:t>
      </w:r>
      <w:r w:rsidR="00365C95">
        <w:rPr>
          <w:rFonts w:ascii="Times New Roman" w:hAnsi="Times New Roman"/>
          <w:sz w:val="24"/>
          <w:szCs w:val="24"/>
        </w:rPr>
        <w:t>ť o projekte Slovensko v mobile.</w:t>
      </w:r>
    </w:p>
    <w:p w14:paraId="415D0C1A" w14:textId="77777777" w:rsidR="00470CFF" w:rsidRDefault="00470CFF" w:rsidP="00E45E5A">
      <w:pPr>
        <w:autoSpaceDE w:val="0"/>
        <w:autoSpaceDN w:val="0"/>
        <w:spacing w:after="0"/>
        <w:jc w:val="both"/>
        <w:rPr>
          <w:rFonts w:ascii="Times New Roman" w:hAnsi="Times New Roman"/>
          <w:sz w:val="24"/>
          <w:szCs w:val="24"/>
        </w:rPr>
      </w:pPr>
    </w:p>
    <w:p w14:paraId="29A61392" w14:textId="77777777" w:rsidR="00470CFF" w:rsidRDefault="00470CFF" w:rsidP="00E45E5A">
      <w:pPr>
        <w:autoSpaceDE w:val="0"/>
        <w:autoSpaceDN w:val="0"/>
        <w:spacing w:after="0"/>
        <w:jc w:val="both"/>
        <w:rPr>
          <w:rFonts w:ascii="Times New Roman" w:hAnsi="Times New Roman"/>
          <w:sz w:val="24"/>
          <w:szCs w:val="24"/>
        </w:rPr>
      </w:pPr>
    </w:p>
    <w:p w14:paraId="0A2A5F42" w14:textId="7CDE46D6" w:rsidR="001F2D64" w:rsidRDefault="001F2D64" w:rsidP="00D62447">
      <w:pPr>
        <w:autoSpaceDE w:val="0"/>
        <w:autoSpaceDN w:val="0"/>
        <w:spacing w:after="0"/>
        <w:jc w:val="both"/>
        <w:rPr>
          <w:rFonts w:ascii="Times New Roman" w:hAnsi="Times New Roman"/>
          <w:sz w:val="24"/>
          <w:szCs w:val="24"/>
        </w:rPr>
      </w:pPr>
      <w:r>
        <w:rPr>
          <w:rFonts w:ascii="Times New Roman" w:hAnsi="Times New Roman"/>
          <w:sz w:val="24"/>
          <w:szCs w:val="24"/>
        </w:rPr>
        <w:t xml:space="preserve">Následne </w:t>
      </w:r>
      <w:r w:rsidR="00FD6636">
        <w:rPr>
          <w:rFonts w:ascii="Times New Roman" w:hAnsi="Times New Roman"/>
          <w:sz w:val="24"/>
          <w:szCs w:val="24"/>
        </w:rPr>
        <w:t>V</w:t>
      </w:r>
      <w:r w:rsidR="007E2DF6">
        <w:rPr>
          <w:rFonts w:ascii="Times New Roman" w:hAnsi="Times New Roman"/>
          <w:sz w:val="24"/>
          <w:szCs w:val="24"/>
        </w:rPr>
        <w:t xml:space="preserve">lastnému </w:t>
      </w:r>
      <w:r w:rsidR="00D62447" w:rsidRPr="00D62447">
        <w:rPr>
          <w:rFonts w:ascii="Times New Roman" w:hAnsi="Times New Roman"/>
          <w:sz w:val="24"/>
          <w:szCs w:val="24"/>
        </w:rPr>
        <w:t xml:space="preserve">návrhu </w:t>
      </w:r>
      <w:r w:rsidR="00545052">
        <w:rPr>
          <w:rFonts w:ascii="Times New Roman" w:hAnsi="Times New Roman"/>
          <w:sz w:val="24"/>
          <w:szCs w:val="24"/>
        </w:rPr>
        <w:t xml:space="preserve">uvedenému v ponuke uchádzača </w:t>
      </w:r>
      <w:r w:rsidR="00C651C2">
        <w:rPr>
          <w:rFonts w:ascii="Times New Roman" w:hAnsi="Times New Roman"/>
          <w:sz w:val="24"/>
          <w:szCs w:val="24"/>
        </w:rPr>
        <w:t xml:space="preserve">každý </w:t>
      </w:r>
      <w:r w:rsidR="00D62447">
        <w:rPr>
          <w:rFonts w:ascii="Times New Roman" w:hAnsi="Times New Roman"/>
          <w:sz w:val="24"/>
          <w:szCs w:val="24"/>
        </w:rPr>
        <w:t>člen komisie</w:t>
      </w:r>
      <w:r w:rsidR="00D62447" w:rsidRPr="00D62447">
        <w:rPr>
          <w:rFonts w:ascii="Times New Roman" w:hAnsi="Times New Roman"/>
          <w:sz w:val="24"/>
          <w:szCs w:val="24"/>
        </w:rPr>
        <w:t xml:space="preserve"> pridelí bodové ohodnotenie (zaokrúhl</w:t>
      </w:r>
      <w:r>
        <w:rPr>
          <w:rFonts w:ascii="Times New Roman" w:hAnsi="Times New Roman"/>
          <w:sz w:val="24"/>
          <w:szCs w:val="24"/>
        </w:rPr>
        <w:t xml:space="preserve">ené na jedno desatinné miesto). </w:t>
      </w:r>
      <w:r w:rsidR="001B1016">
        <w:rPr>
          <w:rFonts w:ascii="Times New Roman" w:hAnsi="Times New Roman"/>
          <w:sz w:val="24"/>
          <w:szCs w:val="24"/>
        </w:rPr>
        <w:t>B</w:t>
      </w:r>
      <w:r>
        <w:rPr>
          <w:rFonts w:ascii="Times New Roman" w:hAnsi="Times New Roman"/>
          <w:sz w:val="24"/>
          <w:szCs w:val="24"/>
        </w:rPr>
        <w:t xml:space="preserve">odové hodnotenia </w:t>
      </w:r>
      <w:r w:rsidR="001B1016">
        <w:rPr>
          <w:rFonts w:ascii="Times New Roman" w:hAnsi="Times New Roman"/>
          <w:sz w:val="24"/>
          <w:szCs w:val="24"/>
        </w:rPr>
        <w:t xml:space="preserve">všetkých </w:t>
      </w:r>
      <w:r>
        <w:rPr>
          <w:rFonts w:ascii="Times New Roman" w:hAnsi="Times New Roman"/>
          <w:sz w:val="24"/>
          <w:szCs w:val="24"/>
        </w:rPr>
        <w:t xml:space="preserve">členov komisie týkajúce sa určitého Vlastného </w:t>
      </w:r>
      <w:r w:rsidRPr="007D231E">
        <w:rPr>
          <w:rFonts w:ascii="Times New Roman" w:hAnsi="Times New Roman"/>
          <w:sz w:val="24"/>
          <w:szCs w:val="24"/>
        </w:rPr>
        <w:t>návrhu</w:t>
      </w:r>
      <w:r>
        <w:rPr>
          <w:rFonts w:ascii="Times New Roman" w:hAnsi="Times New Roman"/>
          <w:sz w:val="24"/>
          <w:szCs w:val="24"/>
        </w:rPr>
        <w:t xml:space="preserve"> uchádzača</w:t>
      </w:r>
      <w:r w:rsidRPr="007D231E">
        <w:rPr>
          <w:rFonts w:ascii="Times New Roman" w:hAnsi="Times New Roman"/>
          <w:sz w:val="24"/>
          <w:szCs w:val="24"/>
        </w:rPr>
        <w:t xml:space="preserve"> sa potom </w:t>
      </w:r>
      <w:r w:rsidR="009012FC">
        <w:rPr>
          <w:rFonts w:ascii="Times New Roman" w:hAnsi="Times New Roman"/>
          <w:sz w:val="24"/>
          <w:szCs w:val="24"/>
        </w:rPr>
        <w:t>sčítajú.</w:t>
      </w:r>
    </w:p>
    <w:p w14:paraId="15874374" w14:textId="21FA52CB" w:rsidR="001564C6" w:rsidRDefault="001564C6" w:rsidP="00E45E5A">
      <w:pPr>
        <w:autoSpaceDE w:val="0"/>
        <w:autoSpaceDN w:val="0"/>
        <w:spacing w:after="0"/>
        <w:jc w:val="both"/>
        <w:rPr>
          <w:rFonts w:ascii="Times New Roman" w:hAnsi="Times New Roman"/>
          <w:sz w:val="24"/>
          <w:szCs w:val="24"/>
        </w:rPr>
      </w:pPr>
    </w:p>
    <w:p w14:paraId="01338725" w14:textId="77777777" w:rsidR="00E45E5A" w:rsidRDefault="00E45E5A" w:rsidP="00E45E5A">
      <w:pPr>
        <w:autoSpaceDE w:val="0"/>
        <w:autoSpaceDN w:val="0"/>
        <w:spacing w:after="0"/>
        <w:jc w:val="both"/>
        <w:rPr>
          <w:rFonts w:ascii="Times New Roman" w:hAnsi="Times New Roman"/>
          <w:sz w:val="24"/>
          <w:szCs w:val="24"/>
        </w:rPr>
      </w:pPr>
      <w:r w:rsidRPr="00E45E5A">
        <w:rPr>
          <w:rFonts w:ascii="Times New Roman" w:hAnsi="Times New Roman"/>
          <w:sz w:val="24"/>
          <w:szCs w:val="24"/>
        </w:rPr>
        <w:t xml:space="preserve">Ponuka uchádzača, ktorá získa </w:t>
      </w:r>
      <w:r>
        <w:rPr>
          <w:rFonts w:ascii="Times New Roman" w:hAnsi="Times New Roman"/>
          <w:sz w:val="24"/>
          <w:szCs w:val="24"/>
        </w:rPr>
        <w:t>najvyšší počet bodov, získa za K</w:t>
      </w:r>
      <w:r w:rsidRPr="00E45E5A">
        <w:rPr>
          <w:rFonts w:ascii="Times New Roman" w:hAnsi="Times New Roman"/>
          <w:sz w:val="24"/>
          <w:szCs w:val="24"/>
        </w:rPr>
        <w:t>ritérium na vyhodnotenie ponúk č. 2 „</w:t>
      </w:r>
      <w:r>
        <w:rPr>
          <w:rFonts w:ascii="Times New Roman" w:hAnsi="Times New Roman"/>
          <w:sz w:val="24"/>
          <w:szCs w:val="24"/>
        </w:rPr>
        <w:t>Kvalita vlastného návrhu</w:t>
      </w:r>
      <w:r w:rsidR="00707A83">
        <w:rPr>
          <w:rFonts w:ascii="Times New Roman" w:hAnsi="Times New Roman"/>
          <w:sz w:val="24"/>
          <w:szCs w:val="24"/>
        </w:rPr>
        <w:t xml:space="preserve">“ maximálny počet </w:t>
      </w:r>
      <w:r w:rsidR="008A332C">
        <w:rPr>
          <w:rFonts w:ascii="Times New Roman" w:hAnsi="Times New Roman"/>
          <w:sz w:val="24"/>
          <w:szCs w:val="24"/>
        </w:rPr>
        <w:t>4</w:t>
      </w:r>
      <w:r w:rsidRPr="00E45E5A">
        <w:rPr>
          <w:rFonts w:ascii="Times New Roman" w:hAnsi="Times New Roman"/>
          <w:sz w:val="24"/>
          <w:szCs w:val="24"/>
        </w:rPr>
        <w:t xml:space="preserve">0%, ostatné ponuky budú hodnotené úmerou podľa vzorca: </w:t>
      </w:r>
    </w:p>
    <w:p w14:paraId="30D44D4A" w14:textId="77777777" w:rsidR="00D13FB6" w:rsidRPr="00E45E5A" w:rsidRDefault="00D13FB6" w:rsidP="00E45E5A">
      <w:pPr>
        <w:autoSpaceDE w:val="0"/>
        <w:autoSpaceDN w:val="0"/>
        <w:spacing w:after="0"/>
        <w:jc w:val="both"/>
        <w:rPr>
          <w:rFonts w:ascii="Times New Roman" w:hAnsi="Times New Roman"/>
          <w:sz w:val="24"/>
          <w:szCs w:val="24"/>
        </w:rPr>
      </w:pPr>
    </w:p>
    <w:p w14:paraId="5BA5E839" w14:textId="7460415A" w:rsidR="00E45E5A" w:rsidRPr="00E45E5A" w:rsidRDefault="00A70880"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00E45E5A" w:rsidRPr="00E45E5A">
        <w:rPr>
          <w:rFonts w:ascii="Times New Roman" w:hAnsi="Times New Roman"/>
          <w:sz w:val="24"/>
          <w:szCs w:val="24"/>
        </w:rPr>
        <w:t xml:space="preserve">počet bodov pridelený hodnotenej ponuke za </w:t>
      </w:r>
      <w:r w:rsidR="009151F5">
        <w:rPr>
          <w:rFonts w:ascii="Times New Roman" w:hAnsi="Times New Roman"/>
          <w:sz w:val="24"/>
          <w:szCs w:val="24"/>
        </w:rPr>
        <w:t>Kvalitu vlastného návrhu</w:t>
      </w:r>
    </w:p>
    <w:p w14:paraId="06CABDF8" w14:textId="77777777" w:rsidR="00E45E5A" w:rsidRPr="00E45E5A" w:rsidRDefault="00186D69" w:rsidP="00E45E5A">
      <w:pPr>
        <w:autoSpaceDE w:val="0"/>
        <w:autoSpaceDN w:val="0"/>
        <w:spacing w:after="0"/>
        <w:jc w:val="both"/>
        <w:rPr>
          <w:rFonts w:ascii="Times New Roman" w:hAnsi="Times New Roman"/>
          <w:sz w:val="24"/>
          <w:szCs w:val="24"/>
        </w:rPr>
      </w:pPr>
      <w:proofErr w:type="spellStart"/>
      <w:r>
        <w:rPr>
          <w:rFonts w:ascii="Times New Roman" w:hAnsi="Times New Roman"/>
          <w:sz w:val="24"/>
          <w:szCs w:val="24"/>
        </w:rPr>
        <w:t>Xi</w:t>
      </w:r>
      <w:r w:rsidR="00722B2D">
        <w:rPr>
          <w:rFonts w:ascii="Times New Roman" w:hAnsi="Times New Roman"/>
          <w:sz w:val="24"/>
          <w:szCs w:val="24"/>
        </w:rPr>
        <w:t>i</w:t>
      </w:r>
      <w:proofErr w:type="spellEnd"/>
      <w:r w:rsidR="00722B2D">
        <w:rPr>
          <w:rFonts w:ascii="Times New Roman" w:hAnsi="Times New Roman"/>
          <w:sz w:val="24"/>
          <w:szCs w:val="24"/>
        </w:rPr>
        <w:t xml:space="preserve"> = </w:t>
      </w:r>
      <w:r w:rsidR="008A332C">
        <w:rPr>
          <w:rFonts w:ascii="Times New Roman" w:hAnsi="Times New Roman"/>
          <w:sz w:val="24"/>
          <w:szCs w:val="24"/>
        </w:rPr>
        <w:t>4</w:t>
      </w:r>
      <w:r w:rsidR="00E45E5A" w:rsidRPr="00E45E5A">
        <w:rPr>
          <w:rFonts w:ascii="Times New Roman" w:hAnsi="Times New Roman"/>
          <w:sz w:val="24"/>
          <w:szCs w:val="24"/>
        </w:rPr>
        <w:t>0 x ---------------------------------------------------------------------------------</w:t>
      </w:r>
      <w:r w:rsidR="009151F5">
        <w:rPr>
          <w:rFonts w:ascii="Times New Roman" w:hAnsi="Times New Roman"/>
          <w:sz w:val="24"/>
          <w:szCs w:val="24"/>
        </w:rPr>
        <w:t>-----------</w:t>
      </w:r>
    </w:p>
    <w:p w14:paraId="2AE69A6D" w14:textId="301614EE" w:rsidR="00E45E5A" w:rsidRPr="00E45E5A" w:rsidRDefault="00A70880"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00E45E5A" w:rsidRPr="00E45E5A">
        <w:rPr>
          <w:rFonts w:ascii="Times New Roman" w:hAnsi="Times New Roman"/>
          <w:sz w:val="24"/>
          <w:szCs w:val="24"/>
        </w:rPr>
        <w:t>najvyšší poče</w:t>
      </w:r>
      <w:r w:rsidR="00035410">
        <w:rPr>
          <w:rFonts w:ascii="Times New Roman" w:hAnsi="Times New Roman"/>
          <w:sz w:val="24"/>
          <w:szCs w:val="24"/>
        </w:rPr>
        <w:t>t bodov za Kvalitu vlastného návrhu</w:t>
      </w:r>
    </w:p>
    <w:p w14:paraId="6BBF1E70" w14:textId="77777777" w:rsidR="00722B2D" w:rsidRDefault="00722B2D" w:rsidP="00E45E5A">
      <w:pPr>
        <w:autoSpaceDE w:val="0"/>
        <w:autoSpaceDN w:val="0"/>
        <w:spacing w:after="0"/>
        <w:jc w:val="both"/>
        <w:rPr>
          <w:rFonts w:ascii="Times New Roman" w:hAnsi="Times New Roman"/>
          <w:sz w:val="24"/>
          <w:szCs w:val="24"/>
        </w:rPr>
      </w:pPr>
    </w:p>
    <w:p w14:paraId="1DFF9C89" w14:textId="77777777" w:rsidR="00011EC0" w:rsidRDefault="00186D69" w:rsidP="00E45E5A">
      <w:pPr>
        <w:autoSpaceDE w:val="0"/>
        <w:autoSpaceDN w:val="0"/>
        <w:spacing w:after="0"/>
        <w:jc w:val="both"/>
        <w:rPr>
          <w:rFonts w:ascii="Times New Roman" w:hAnsi="Times New Roman"/>
          <w:sz w:val="24"/>
          <w:szCs w:val="24"/>
        </w:rPr>
      </w:pPr>
      <w:r>
        <w:rPr>
          <w:rFonts w:ascii="Times New Roman" w:hAnsi="Times New Roman"/>
          <w:sz w:val="24"/>
          <w:szCs w:val="24"/>
        </w:rPr>
        <w:t xml:space="preserve">kde </w:t>
      </w:r>
      <w:proofErr w:type="spellStart"/>
      <w:r>
        <w:rPr>
          <w:rFonts w:ascii="Times New Roman" w:hAnsi="Times New Roman"/>
          <w:sz w:val="24"/>
          <w:szCs w:val="24"/>
        </w:rPr>
        <w:t>Xi</w:t>
      </w:r>
      <w:r w:rsidR="00E45E5A" w:rsidRPr="00E45E5A">
        <w:rPr>
          <w:rFonts w:ascii="Times New Roman" w:hAnsi="Times New Roman"/>
          <w:sz w:val="24"/>
          <w:szCs w:val="24"/>
        </w:rPr>
        <w:t>i</w:t>
      </w:r>
      <w:proofErr w:type="spellEnd"/>
      <w:r w:rsidR="00E45E5A" w:rsidRPr="00E45E5A">
        <w:rPr>
          <w:rFonts w:ascii="Times New Roman" w:hAnsi="Times New Roman"/>
          <w:sz w:val="24"/>
          <w:szCs w:val="24"/>
        </w:rPr>
        <w:t xml:space="preserve"> je počet bodov pridelený hodnotenej ponuke</w:t>
      </w:r>
      <w:r>
        <w:rPr>
          <w:rFonts w:ascii="Times New Roman" w:hAnsi="Times New Roman"/>
          <w:sz w:val="24"/>
          <w:szCs w:val="24"/>
        </w:rPr>
        <w:t xml:space="preserve"> za Kritérium č. 2</w:t>
      </w:r>
      <w:r w:rsidR="00722B2D">
        <w:rPr>
          <w:rFonts w:ascii="Times New Roman" w:hAnsi="Times New Roman"/>
          <w:sz w:val="24"/>
          <w:szCs w:val="24"/>
        </w:rPr>
        <w:t>.</w:t>
      </w:r>
    </w:p>
    <w:p w14:paraId="5AA01595" w14:textId="096322ED" w:rsidR="004755E4" w:rsidRDefault="004755E4" w:rsidP="00676F42">
      <w:pPr>
        <w:autoSpaceDE w:val="0"/>
        <w:autoSpaceDN w:val="0"/>
        <w:spacing w:after="0"/>
        <w:jc w:val="both"/>
        <w:rPr>
          <w:rFonts w:ascii="Times New Roman" w:hAnsi="Times New Roman"/>
          <w:sz w:val="24"/>
          <w:szCs w:val="24"/>
        </w:rPr>
      </w:pPr>
    </w:p>
    <w:p w14:paraId="3B3F9EC3" w14:textId="77777777" w:rsidR="00D408D1" w:rsidRDefault="00D408D1" w:rsidP="00676F42">
      <w:pPr>
        <w:autoSpaceDE w:val="0"/>
        <w:autoSpaceDN w:val="0"/>
        <w:spacing w:after="0"/>
        <w:jc w:val="both"/>
        <w:rPr>
          <w:rFonts w:ascii="Times New Roman" w:hAnsi="Times New Roman"/>
          <w:sz w:val="24"/>
          <w:szCs w:val="24"/>
        </w:rPr>
      </w:pPr>
    </w:p>
    <w:p w14:paraId="4A68C886" w14:textId="7C069074" w:rsidR="00011EC0" w:rsidRDefault="007D231E" w:rsidP="0089245A">
      <w:pPr>
        <w:autoSpaceDE w:val="0"/>
        <w:autoSpaceDN w:val="0"/>
        <w:spacing w:after="0"/>
        <w:jc w:val="both"/>
        <w:rPr>
          <w:rFonts w:ascii="Times New Roman" w:hAnsi="Times New Roman"/>
          <w:sz w:val="24"/>
          <w:szCs w:val="24"/>
        </w:rPr>
      </w:pPr>
      <w:r w:rsidRPr="007D231E">
        <w:rPr>
          <w:rFonts w:ascii="Times New Roman" w:hAnsi="Times New Roman"/>
          <w:sz w:val="24"/>
          <w:szCs w:val="24"/>
        </w:rPr>
        <w:t xml:space="preserve">Konečné poradie </w:t>
      </w:r>
      <w:r w:rsidR="004755E4">
        <w:rPr>
          <w:rFonts w:ascii="Times New Roman" w:hAnsi="Times New Roman"/>
          <w:sz w:val="24"/>
          <w:szCs w:val="24"/>
        </w:rPr>
        <w:t xml:space="preserve">uchádzačov v danom verejnom obstarávaní </w:t>
      </w:r>
      <w:r w:rsidRPr="007D231E">
        <w:rPr>
          <w:rFonts w:ascii="Times New Roman" w:hAnsi="Times New Roman"/>
          <w:sz w:val="24"/>
          <w:szCs w:val="24"/>
        </w:rPr>
        <w:t xml:space="preserve">sa stanoví podľa </w:t>
      </w:r>
      <w:r w:rsidR="0089245A">
        <w:rPr>
          <w:rFonts w:ascii="Times New Roman" w:hAnsi="Times New Roman"/>
          <w:sz w:val="24"/>
          <w:szCs w:val="24"/>
        </w:rPr>
        <w:t xml:space="preserve">súčtu </w:t>
      </w:r>
      <w:r w:rsidRPr="007D231E">
        <w:rPr>
          <w:rFonts w:ascii="Times New Roman" w:hAnsi="Times New Roman"/>
          <w:sz w:val="24"/>
          <w:szCs w:val="24"/>
        </w:rPr>
        <w:t>nimi získaných bodov</w:t>
      </w:r>
      <w:r w:rsidR="0089245A">
        <w:rPr>
          <w:rFonts w:ascii="Times New Roman" w:hAnsi="Times New Roman"/>
          <w:sz w:val="24"/>
          <w:szCs w:val="24"/>
        </w:rPr>
        <w:t xml:space="preserve"> za Kritérium č. 1 a Kritérium </w:t>
      </w:r>
      <w:r w:rsidR="006C3AE9">
        <w:rPr>
          <w:rFonts w:ascii="Times New Roman" w:hAnsi="Times New Roman"/>
          <w:sz w:val="24"/>
          <w:szCs w:val="24"/>
        </w:rPr>
        <w:t>č. 2, p</w:t>
      </w:r>
      <w:r w:rsidR="0089245A">
        <w:rPr>
          <w:rFonts w:ascii="Times New Roman" w:hAnsi="Times New Roman"/>
          <w:sz w:val="24"/>
          <w:szCs w:val="24"/>
        </w:rPr>
        <w:t>ričom úspešným uchádzačom</w:t>
      </w:r>
      <w:r w:rsidR="0065508A">
        <w:rPr>
          <w:rFonts w:ascii="Times New Roman" w:hAnsi="Times New Roman"/>
          <w:sz w:val="24"/>
          <w:szCs w:val="24"/>
        </w:rPr>
        <w:t xml:space="preserve"> </w:t>
      </w:r>
      <w:r w:rsidR="0089245A">
        <w:rPr>
          <w:rFonts w:ascii="Times New Roman" w:hAnsi="Times New Roman"/>
          <w:sz w:val="24"/>
          <w:szCs w:val="24"/>
        </w:rPr>
        <w:t xml:space="preserve">sa stane ten uchádzač, ktorý získa najviac bodov (za </w:t>
      </w:r>
      <w:r w:rsidR="004D644F">
        <w:rPr>
          <w:rFonts w:ascii="Times New Roman" w:hAnsi="Times New Roman"/>
          <w:sz w:val="24"/>
          <w:szCs w:val="24"/>
        </w:rPr>
        <w:t xml:space="preserve">predpokladu </w:t>
      </w:r>
      <w:r w:rsidR="0089245A">
        <w:rPr>
          <w:rFonts w:ascii="Times New Roman" w:hAnsi="Times New Roman"/>
          <w:sz w:val="24"/>
          <w:szCs w:val="24"/>
        </w:rPr>
        <w:t xml:space="preserve">splnenia </w:t>
      </w:r>
      <w:r w:rsidR="004D644F">
        <w:rPr>
          <w:rFonts w:ascii="Times New Roman" w:hAnsi="Times New Roman"/>
          <w:sz w:val="24"/>
          <w:szCs w:val="24"/>
        </w:rPr>
        <w:t xml:space="preserve">aj </w:t>
      </w:r>
      <w:r w:rsidR="0089245A">
        <w:rPr>
          <w:rFonts w:ascii="Times New Roman" w:hAnsi="Times New Roman"/>
          <w:sz w:val="24"/>
          <w:szCs w:val="24"/>
        </w:rPr>
        <w:t>ostatných podmienok uvedených v tejto Výzve).</w:t>
      </w:r>
    </w:p>
    <w:p w14:paraId="30E19CE4" w14:textId="4201474A" w:rsidR="008F17EF" w:rsidRDefault="008F17EF" w:rsidP="00676F42">
      <w:pPr>
        <w:autoSpaceDE w:val="0"/>
        <w:autoSpaceDN w:val="0"/>
        <w:spacing w:after="0"/>
        <w:jc w:val="both"/>
        <w:rPr>
          <w:rFonts w:ascii="Times New Roman" w:hAnsi="Times New Roman"/>
          <w:sz w:val="24"/>
          <w:szCs w:val="24"/>
        </w:rPr>
      </w:pPr>
    </w:p>
    <w:p w14:paraId="4618A6BE" w14:textId="3AC19E17" w:rsidR="00B66DF0" w:rsidRDefault="00B66DF0" w:rsidP="00676F42">
      <w:pPr>
        <w:autoSpaceDE w:val="0"/>
        <w:autoSpaceDN w:val="0"/>
        <w:spacing w:after="0"/>
        <w:jc w:val="both"/>
        <w:rPr>
          <w:rFonts w:ascii="Times New Roman" w:hAnsi="Times New Roman"/>
          <w:sz w:val="24"/>
          <w:szCs w:val="24"/>
        </w:rPr>
      </w:pPr>
    </w:p>
    <w:p w14:paraId="30DAB4BE" w14:textId="77777777" w:rsidR="00B66DF0" w:rsidRPr="00676F42" w:rsidRDefault="00B66DF0" w:rsidP="00676F42">
      <w:pPr>
        <w:autoSpaceDE w:val="0"/>
        <w:autoSpaceDN w:val="0"/>
        <w:spacing w:after="0"/>
        <w:jc w:val="both"/>
        <w:rPr>
          <w:rFonts w:ascii="Times New Roman" w:hAnsi="Times New Roman"/>
          <w:sz w:val="24"/>
          <w:szCs w:val="24"/>
        </w:rPr>
      </w:pPr>
    </w:p>
    <w:p w14:paraId="5A4C92FF" w14:textId="77777777"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w:t>
      </w:r>
      <w:r w:rsidR="001A1720">
        <w:rPr>
          <w:rFonts w:ascii="Times New Roman" w:hAnsi="Times New Roman" w:cs="Times New Roman"/>
          <w:b/>
        </w:rPr>
        <w:t>4</w:t>
      </w:r>
      <w:r w:rsidRPr="00676F42">
        <w:rPr>
          <w:rFonts w:ascii="Times New Roman" w:hAnsi="Times New Roman" w:cs="Times New Roman"/>
          <w:b/>
        </w:rPr>
        <w:t xml:space="preserve">. Lehota na predkladanie ponúk uplynie dňa (dátum a čas): </w:t>
      </w:r>
    </w:p>
    <w:p w14:paraId="6C22B56E" w14:textId="14DCFA4B" w:rsidR="008B1625" w:rsidRDefault="008B1625" w:rsidP="00676F42">
      <w:pPr>
        <w:autoSpaceDE w:val="0"/>
        <w:autoSpaceDN w:val="0"/>
        <w:spacing w:after="0"/>
        <w:rPr>
          <w:rFonts w:ascii="Times New Roman" w:eastAsiaTheme="minorHAnsi" w:hAnsi="Times New Roman"/>
          <w:sz w:val="24"/>
          <w:szCs w:val="24"/>
          <w:highlight w:val="yellow"/>
        </w:rPr>
      </w:pPr>
    </w:p>
    <w:p w14:paraId="7C7AC1F8" w14:textId="6402F87F" w:rsidR="00BC3ACB" w:rsidRPr="00BC3ACB" w:rsidRDefault="00BC3ACB" w:rsidP="00676F42">
      <w:pPr>
        <w:autoSpaceDE w:val="0"/>
        <w:autoSpaceDN w:val="0"/>
        <w:spacing w:after="0"/>
        <w:rPr>
          <w:rFonts w:ascii="Times New Roman" w:eastAsiaTheme="minorHAnsi" w:hAnsi="Times New Roman"/>
          <w:sz w:val="24"/>
          <w:szCs w:val="24"/>
        </w:rPr>
      </w:pPr>
      <w:r w:rsidRPr="00BC3ACB">
        <w:rPr>
          <w:rFonts w:ascii="Times New Roman" w:eastAsiaTheme="minorHAnsi" w:hAnsi="Times New Roman"/>
          <w:sz w:val="24"/>
          <w:szCs w:val="24"/>
        </w:rPr>
        <w:t>Bude určená pri vyhlásení verejného obstarávania.</w:t>
      </w:r>
    </w:p>
    <w:p w14:paraId="15AB1102" w14:textId="02701E13" w:rsidR="00EA148C" w:rsidRDefault="00EA148C" w:rsidP="00676F42">
      <w:pPr>
        <w:autoSpaceDE w:val="0"/>
        <w:autoSpaceDN w:val="0"/>
        <w:spacing w:after="0"/>
        <w:rPr>
          <w:rFonts w:ascii="Times New Roman" w:eastAsiaTheme="minorHAnsi" w:hAnsi="Times New Roman"/>
          <w:sz w:val="24"/>
          <w:szCs w:val="24"/>
          <w:highlight w:val="yellow"/>
        </w:rPr>
      </w:pPr>
    </w:p>
    <w:p w14:paraId="223E67F7" w14:textId="77777777" w:rsidR="00BC3ACB" w:rsidRPr="00676F42" w:rsidRDefault="00BC3ACB" w:rsidP="00676F42">
      <w:pPr>
        <w:autoSpaceDE w:val="0"/>
        <w:autoSpaceDN w:val="0"/>
        <w:spacing w:after="0"/>
        <w:rPr>
          <w:rFonts w:ascii="Times New Roman" w:eastAsiaTheme="minorHAnsi" w:hAnsi="Times New Roman"/>
          <w:sz w:val="24"/>
          <w:szCs w:val="24"/>
          <w:highlight w:val="yellow"/>
        </w:rPr>
      </w:pPr>
    </w:p>
    <w:p w14:paraId="0A9736A6" w14:textId="77777777" w:rsidR="008B1625" w:rsidRPr="00676F42" w:rsidRDefault="008B1625" w:rsidP="00676F42">
      <w:pPr>
        <w:pStyle w:val="Default"/>
        <w:spacing w:after="120" w:line="276" w:lineRule="auto"/>
        <w:jc w:val="both"/>
        <w:rPr>
          <w:rFonts w:ascii="Times New Roman" w:hAnsi="Times New Roman" w:cs="Times New Roman"/>
          <w:b/>
        </w:rPr>
      </w:pPr>
      <w:r w:rsidRPr="00676F42">
        <w:rPr>
          <w:rFonts w:ascii="Times New Roman" w:hAnsi="Times New Roman" w:cs="Times New Roman"/>
          <w:b/>
        </w:rPr>
        <w:t>1</w:t>
      </w:r>
      <w:r w:rsidR="001A1720">
        <w:rPr>
          <w:rFonts w:ascii="Times New Roman" w:hAnsi="Times New Roman" w:cs="Times New Roman"/>
          <w:b/>
        </w:rPr>
        <w:t>5</w:t>
      </w:r>
      <w:r w:rsidRPr="00676F42">
        <w:rPr>
          <w:rFonts w:ascii="Times New Roman" w:hAnsi="Times New Roman" w:cs="Times New Roman"/>
          <w:b/>
        </w:rPr>
        <w:t xml:space="preserve">. Miesto na predloženie ponúk: </w:t>
      </w:r>
    </w:p>
    <w:p w14:paraId="0DA73B28" w14:textId="77777777" w:rsidR="00836D66" w:rsidRDefault="00836D66" w:rsidP="00836D66">
      <w:pPr>
        <w:autoSpaceDE w:val="0"/>
        <w:autoSpaceDN w:val="0"/>
        <w:spacing w:after="0"/>
        <w:rPr>
          <w:rFonts w:ascii="Times New Roman" w:eastAsiaTheme="minorHAnsi" w:hAnsi="Times New Roman"/>
          <w:sz w:val="24"/>
          <w:szCs w:val="24"/>
        </w:rPr>
      </w:pPr>
    </w:p>
    <w:p w14:paraId="13D1A7AB" w14:textId="0CC830B8" w:rsidR="00836D66" w:rsidRPr="00BC3ACB" w:rsidRDefault="00836D66" w:rsidP="00836D66">
      <w:pPr>
        <w:autoSpaceDE w:val="0"/>
        <w:autoSpaceDN w:val="0"/>
        <w:spacing w:after="0"/>
        <w:rPr>
          <w:rFonts w:ascii="Times New Roman" w:eastAsiaTheme="minorHAnsi" w:hAnsi="Times New Roman"/>
          <w:sz w:val="24"/>
          <w:szCs w:val="24"/>
        </w:rPr>
      </w:pPr>
      <w:r w:rsidRPr="00BC3ACB">
        <w:rPr>
          <w:rFonts w:ascii="Times New Roman" w:eastAsiaTheme="minorHAnsi" w:hAnsi="Times New Roman"/>
          <w:sz w:val="24"/>
          <w:szCs w:val="24"/>
        </w:rPr>
        <w:t>B</w:t>
      </w:r>
      <w:r>
        <w:rPr>
          <w:rFonts w:ascii="Times New Roman" w:eastAsiaTheme="minorHAnsi" w:hAnsi="Times New Roman"/>
          <w:sz w:val="24"/>
          <w:szCs w:val="24"/>
        </w:rPr>
        <w:t>ude určené</w:t>
      </w:r>
      <w:r w:rsidRPr="00BC3ACB">
        <w:rPr>
          <w:rFonts w:ascii="Times New Roman" w:eastAsiaTheme="minorHAnsi" w:hAnsi="Times New Roman"/>
          <w:sz w:val="24"/>
          <w:szCs w:val="24"/>
        </w:rPr>
        <w:t xml:space="preserve"> pri vyhlásení verejného obstarávania.</w:t>
      </w:r>
    </w:p>
    <w:p w14:paraId="7598FBC7" w14:textId="5693C2C3" w:rsidR="000A10F0" w:rsidRDefault="000A10F0" w:rsidP="00676F42">
      <w:pPr>
        <w:autoSpaceDE w:val="0"/>
        <w:autoSpaceDN w:val="0"/>
        <w:spacing w:after="0"/>
        <w:rPr>
          <w:rFonts w:ascii="Times New Roman" w:eastAsiaTheme="minorHAnsi" w:hAnsi="Times New Roman"/>
          <w:color w:val="000000"/>
          <w:sz w:val="24"/>
          <w:szCs w:val="24"/>
          <w:highlight w:val="yellow"/>
        </w:rPr>
      </w:pPr>
    </w:p>
    <w:p w14:paraId="6742B6B2" w14:textId="21816383" w:rsidR="00836D66" w:rsidRPr="00676F42" w:rsidRDefault="00836D66" w:rsidP="00676F42">
      <w:pPr>
        <w:autoSpaceDE w:val="0"/>
        <w:autoSpaceDN w:val="0"/>
        <w:spacing w:after="0"/>
        <w:rPr>
          <w:rFonts w:ascii="Times New Roman" w:eastAsiaTheme="minorHAnsi" w:hAnsi="Times New Roman"/>
          <w:color w:val="000000"/>
          <w:sz w:val="24"/>
          <w:szCs w:val="24"/>
          <w:highlight w:val="yellow"/>
        </w:rPr>
      </w:pPr>
    </w:p>
    <w:p w14:paraId="08FFF2E3" w14:textId="77777777" w:rsidR="008B1625" w:rsidRPr="00856F3F" w:rsidRDefault="008B1625" w:rsidP="00676F42">
      <w:pPr>
        <w:pStyle w:val="Default"/>
        <w:spacing w:after="120" w:line="276" w:lineRule="auto"/>
        <w:jc w:val="both"/>
        <w:rPr>
          <w:rFonts w:ascii="Times New Roman" w:hAnsi="Times New Roman" w:cs="Times New Roman"/>
          <w:u w:val="single"/>
        </w:rPr>
      </w:pPr>
      <w:r w:rsidRPr="00676F42">
        <w:rPr>
          <w:rFonts w:ascii="Times New Roman" w:hAnsi="Times New Roman" w:cs="Times New Roman"/>
          <w:b/>
        </w:rPr>
        <w:t>1</w:t>
      </w:r>
      <w:r w:rsidR="001A1720">
        <w:rPr>
          <w:rFonts w:ascii="Times New Roman" w:hAnsi="Times New Roman" w:cs="Times New Roman"/>
          <w:b/>
        </w:rPr>
        <w:t>6</w:t>
      </w:r>
      <w:r w:rsidRPr="00676F42">
        <w:rPr>
          <w:rFonts w:ascii="Times New Roman" w:hAnsi="Times New Roman" w:cs="Times New Roman"/>
          <w:b/>
        </w:rPr>
        <w:t xml:space="preserve">. </w:t>
      </w:r>
      <w:r w:rsidRPr="00856F3F">
        <w:rPr>
          <w:rFonts w:ascii="Times New Roman" w:hAnsi="Times New Roman" w:cs="Times New Roman"/>
          <w:b/>
          <w:u w:val="single"/>
        </w:rPr>
        <w:t>Ponuka musí obsahovať:</w:t>
      </w:r>
    </w:p>
    <w:p w14:paraId="5E15B007" w14:textId="33FC33E0" w:rsidR="00A46680" w:rsidRDefault="00184D17" w:rsidP="00184D17">
      <w:pPr>
        <w:pStyle w:val="Default"/>
        <w:spacing w:line="276" w:lineRule="auto"/>
        <w:jc w:val="both"/>
        <w:rPr>
          <w:rFonts w:ascii="Times New Roman" w:hAnsi="Times New Roman" w:cs="Times New Roman"/>
          <w:bCs/>
          <w:color w:val="auto"/>
        </w:rPr>
      </w:pPr>
      <w:r w:rsidRPr="00184D17">
        <w:rPr>
          <w:rFonts w:ascii="Times New Roman" w:hAnsi="Times New Roman" w:cs="Times New Roman"/>
          <w:bCs/>
          <w:color w:val="auto"/>
        </w:rPr>
        <w:t xml:space="preserve">1. </w:t>
      </w:r>
      <w:r>
        <w:rPr>
          <w:rFonts w:ascii="Times New Roman" w:hAnsi="Times New Roman" w:cs="Times New Roman"/>
          <w:bCs/>
          <w:color w:val="auto"/>
        </w:rPr>
        <w:t xml:space="preserve">Všetky doklady, ktorými uchádzač </w:t>
      </w:r>
      <w:r w:rsidRPr="00856F3F">
        <w:rPr>
          <w:rFonts w:ascii="Times New Roman" w:hAnsi="Times New Roman" w:cs="Times New Roman"/>
          <w:b/>
          <w:bCs/>
          <w:color w:val="auto"/>
        </w:rPr>
        <w:t>preukáže splnenie podmienok účasti</w:t>
      </w:r>
      <w:r>
        <w:rPr>
          <w:rFonts w:ascii="Times New Roman" w:hAnsi="Times New Roman" w:cs="Times New Roman"/>
          <w:bCs/>
          <w:color w:val="auto"/>
        </w:rPr>
        <w:t xml:space="preserve"> (bod 12 </w:t>
      </w:r>
      <w:r w:rsidR="008B63EE">
        <w:rPr>
          <w:rFonts w:ascii="Times New Roman" w:hAnsi="Times New Roman" w:cs="Times New Roman"/>
          <w:bCs/>
          <w:color w:val="auto"/>
        </w:rPr>
        <w:t>V</w:t>
      </w:r>
      <w:r>
        <w:rPr>
          <w:rFonts w:ascii="Times New Roman" w:hAnsi="Times New Roman" w:cs="Times New Roman"/>
          <w:bCs/>
          <w:color w:val="auto"/>
        </w:rPr>
        <w:t>ýzvy).</w:t>
      </w:r>
    </w:p>
    <w:p w14:paraId="6D5EE2DA" w14:textId="77777777" w:rsidR="00EB5AF8" w:rsidRDefault="00EB5AF8" w:rsidP="00184D17">
      <w:pPr>
        <w:pStyle w:val="Default"/>
        <w:spacing w:line="276" w:lineRule="auto"/>
        <w:jc w:val="both"/>
        <w:rPr>
          <w:rFonts w:ascii="Times New Roman" w:hAnsi="Times New Roman" w:cs="Times New Roman"/>
          <w:bCs/>
          <w:color w:val="auto"/>
        </w:rPr>
      </w:pPr>
    </w:p>
    <w:p w14:paraId="010ED3EA" w14:textId="6C31B429" w:rsidR="00184D17" w:rsidRDefault="00184D17"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xml:space="preserve">2. Doplnený a podpísaný </w:t>
      </w:r>
      <w:r w:rsidRPr="00856F3F">
        <w:rPr>
          <w:rFonts w:ascii="Times New Roman" w:hAnsi="Times New Roman" w:cs="Times New Roman"/>
          <w:b/>
          <w:bCs/>
          <w:color w:val="auto"/>
        </w:rPr>
        <w:t xml:space="preserve">Návrh na plnenie </w:t>
      </w:r>
      <w:r w:rsidR="00421ADF" w:rsidRPr="00856F3F">
        <w:rPr>
          <w:rFonts w:ascii="Times New Roman" w:hAnsi="Times New Roman" w:cs="Times New Roman"/>
          <w:b/>
          <w:bCs/>
          <w:color w:val="auto"/>
        </w:rPr>
        <w:t>K</w:t>
      </w:r>
      <w:r w:rsidRPr="00856F3F">
        <w:rPr>
          <w:rFonts w:ascii="Times New Roman" w:hAnsi="Times New Roman" w:cs="Times New Roman"/>
          <w:b/>
          <w:bCs/>
          <w:color w:val="auto"/>
        </w:rPr>
        <w:t xml:space="preserve">ritéria </w:t>
      </w:r>
      <w:r w:rsidR="00421ADF" w:rsidRPr="00856F3F">
        <w:rPr>
          <w:rFonts w:ascii="Times New Roman" w:hAnsi="Times New Roman" w:cs="Times New Roman"/>
          <w:b/>
          <w:bCs/>
          <w:color w:val="auto"/>
        </w:rPr>
        <w:t>č. 1</w:t>
      </w:r>
      <w:r w:rsidR="00421ADF">
        <w:rPr>
          <w:rFonts w:ascii="Times New Roman" w:hAnsi="Times New Roman" w:cs="Times New Roman"/>
          <w:bCs/>
          <w:color w:val="auto"/>
        </w:rPr>
        <w:t xml:space="preserve"> </w:t>
      </w:r>
      <w:r>
        <w:rPr>
          <w:rFonts w:ascii="Times New Roman" w:hAnsi="Times New Roman" w:cs="Times New Roman"/>
          <w:bCs/>
          <w:color w:val="auto"/>
        </w:rPr>
        <w:t>určeného verejným obstarávateľom na hodnotenie ponúk – podľa bodu č.17</w:t>
      </w:r>
      <w:r w:rsidR="00525AD3">
        <w:rPr>
          <w:rFonts w:ascii="Times New Roman" w:hAnsi="Times New Roman" w:cs="Times New Roman"/>
          <w:bCs/>
          <w:color w:val="auto"/>
        </w:rPr>
        <w:t xml:space="preserve"> Výzvy</w:t>
      </w:r>
      <w:r>
        <w:rPr>
          <w:rFonts w:ascii="Times New Roman" w:hAnsi="Times New Roman" w:cs="Times New Roman"/>
          <w:bCs/>
          <w:color w:val="auto"/>
        </w:rPr>
        <w:t>.</w:t>
      </w:r>
    </w:p>
    <w:p w14:paraId="49D9898C" w14:textId="77777777" w:rsidR="00EB5AF8" w:rsidRDefault="00EB5AF8" w:rsidP="00184D17">
      <w:pPr>
        <w:pStyle w:val="Default"/>
        <w:spacing w:line="276" w:lineRule="auto"/>
        <w:jc w:val="both"/>
        <w:rPr>
          <w:rFonts w:ascii="Times New Roman" w:hAnsi="Times New Roman" w:cs="Times New Roman"/>
          <w:bCs/>
          <w:color w:val="auto"/>
        </w:rPr>
      </w:pPr>
    </w:p>
    <w:p w14:paraId="30E4638B" w14:textId="397E950E" w:rsidR="00D11B63" w:rsidRDefault="00D11B63"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xml:space="preserve">3. </w:t>
      </w:r>
      <w:r w:rsidR="008A73D4">
        <w:rPr>
          <w:rFonts w:ascii="Times New Roman" w:hAnsi="Times New Roman" w:cs="Times New Roman"/>
          <w:bCs/>
          <w:color w:val="auto"/>
        </w:rPr>
        <w:t xml:space="preserve">Vyplnenú a podpísanú </w:t>
      </w:r>
      <w:r w:rsidR="008A73D4" w:rsidRPr="00856F3F">
        <w:rPr>
          <w:rFonts w:ascii="Times New Roman" w:hAnsi="Times New Roman" w:cs="Times New Roman"/>
          <w:b/>
          <w:bCs/>
          <w:color w:val="auto"/>
        </w:rPr>
        <w:t>Rámcovú dohodu spolu s</w:t>
      </w:r>
      <w:r w:rsidR="008B63EE" w:rsidRPr="00856F3F">
        <w:rPr>
          <w:rFonts w:ascii="Times New Roman" w:hAnsi="Times New Roman" w:cs="Times New Roman"/>
          <w:b/>
          <w:bCs/>
          <w:color w:val="auto"/>
        </w:rPr>
        <w:t> </w:t>
      </w:r>
      <w:r w:rsidR="008A73D4" w:rsidRPr="00856F3F">
        <w:rPr>
          <w:rFonts w:ascii="Times New Roman" w:hAnsi="Times New Roman" w:cs="Times New Roman"/>
          <w:b/>
          <w:bCs/>
          <w:color w:val="auto"/>
        </w:rPr>
        <w:t>prílohami</w:t>
      </w:r>
      <w:r w:rsidR="008B63EE">
        <w:rPr>
          <w:rFonts w:ascii="Times New Roman" w:hAnsi="Times New Roman" w:cs="Times New Roman"/>
          <w:bCs/>
          <w:color w:val="auto"/>
        </w:rPr>
        <w:t xml:space="preserve"> (Príloha č. 3 tejto Výzvy)</w:t>
      </w:r>
      <w:r w:rsidR="008A73D4">
        <w:rPr>
          <w:rFonts w:ascii="Times New Roman" w:hAnsi="Times New Roman" w:cs="Times New Roman"/>
          <w:bCs/>
          <w:color w:val="auto"/>
        </w:rPr>
        <w:t>.</w:t>
      </w:r>
    </w:p>
    <w:p w14:paraId="482901B8" w14:textId="77777777" w:rsidR="00EB5AF8" w:rsidRDefault="00EB5AF8" w:rsidP="00184D17">
      <w:pPr>
        <w:pStyle w:val="Default"/>
        <w:spacing w:line="276" w:lineRule="auto"/>
        <w:jc w:val="both"/>
        <w:rPr>
          <w:rFonts w:ascii="Times New Roman" w:hAnsi="Times New Roman" w:cs="Times New Roman"/>
          <w:bCs/>
          <w:color w:val="auto"/>
        </w:rPr>
      </w:pPr>
    </w:p>
    <w:p w14:paraId="44CB936E" w14:textId="023F3117" w:rsidR="0096212A" w:rsidRPr="0096212A" w:rsidRDefault="001B4F8A" w:rsidP="003660C0">
      <w:pPr>
        <w:pStyle w:val="Default"/>
        <w:spacing w:line="276" w:lineRule="auto"/>
        <w:jc w:val="both"/>
        <w:rPr>
          <w:rFonts w:ascii="Times New Roman" w:hAnsi="Times New Roman"/>
          <w:bCs/>
          <w:u w:val="single"/>
        </w:rPr>
      </w:pPr>
      <w:r>
        <w:rPr>
          <w:rFonts w:ascii="Times New Roman" w:hAnsi="Times New Roman" w:cs="Times New Roman"/>
          <w:bCs/>
          <w:color w:val="auto"/>
        </w:rPr>
        <w:t xml:space="preserve">4. </w:t>
      </w:r>
      <w:bookmarkStart w:id="1" w:name="_Ref525290840"/>
      <w:r w:rsidR="00587B81">
        <w:rPr>
          <w:rFonts w:ascii="Times New Roman" w:hAnsi="Times New Roman"/>
          <w:b/>
          <w:bCs/>
        </w:rPr>
        <w:t>S</w:t>
      </w:r>
      <w:r w:rsidR="0096212A" w:rsidRPr="0096212A">
        <w:rPr>
          <w:rFonts w:ascii="Times New Roman" w:hAnsi="Times New Roman"/>
          <w:b/>
          <w:bCs/>
        </w:rPr>
        <w:t>amostatnú</w:t>
      </w:r>
      <w:r w:rsidR="00B136A5">
        <w:rPr>
          <w:rFonts w:ascii="Times New Roman" w:hAnsi="Times New Roman"/>
          <w:b/>
          <w:bCs/>
        </w:rPr>
        <w:t xml:space="preserve"> </w:t>
      </w:r>
      <w:r w:rsidR="009071E2">
        <w:rPr>
          <w:rFonts w:ascii="Times New Roman" w:hAnsi="Times New Roman"/>
          <w:b/>
          <w:bCs/>
        </w:rPr>
        <w:t>časť</w:t>
      </w:r>
      <w:r w:rsidR="00A8714B">
        <w:rPr>
          <w:rFonts w:ascii="Times New Roman" w:hAnsi="Times New Roman"/>
          <w:b/>
          <w:bCs/>
        </w:rPr>
        <w:t xml:space="preserve">, </w:t>
      </w:r>
      <w:r w:rsidR="00F104DF">
        <w:rPr>
          <w:rFonts w:ascii="Times New Roman" w:hAnsi="Times New Roman"/>
          <w:b/>
          <w:bCs/>
        </w:rPr>
        <w:t>t. j</w:t>
      </w:r>
      <w:r w:rsidR="00A8714B">
        <w:rPr>
          <w:rFonts w:ascii="Times New Roman" w:hAnsi="Times New Roman"/>
          <w:b/>
          <w:bCs/>
        </w:rPr>
        <w:t>. samostatný, oddelený dokument</w:t>
      </w:r>
      <w:r w:rsidR="00EE6FE2">
        <w:rPr>
          <w:rFonts w:ascii="Times New Roman" w:hAnsi="Times New Roman"/>
          <w:b/>
          <w:bCs/>
        </w:rPr>
        <w:t xml:space="preserve"> </w:t>
      </w:r>
      <w:r w:rsidR="0096212A" w:rsidRPr="0096212A">
        <w:rPr>
          <w:rFonts w:ascii="Times New Roman" w:hAnsi="Times New Roman"/>
          <w:bCs/>
        </w:rPr>
        <w:t>označen</w:t>
      </w:r>
      <w:r w:rsidR="00A8714B">
        <w:rPr>
          <w:rFonts w:ascii="Times New Roman" w:hAnsi="Times New Roman"/>
          <w:bCs/>
        </w:rPr>
        <w:t>ý</w:t>
      </w:r>
      <w:r w:rsidR="0096212A" w:rsidRPr="0096212A">
        <w:rPr>
          <w:rFonts w:ascii="Times New Roman" w:hAnsi="Times New Roman"/>
          <w:bCs/>
        </w:rPr>
        <w:t xml:space="preserve"> ako – </w:t>
      </w:r>
      <w:r w:rsidR="0096212A" w:rsidRPr="0096212A">
        <w:rPr>
          <w:rFonts w:ascii="Times New Roman" w:hAnsi="Times New Roman"/>
          <w:b/>
          <w:bCs/>
        </w:rPr>
        <w:t>„</w:t>
      </w:r>
      <w:r w:rsidR="00587B81">
        <w:rPr>
          <w:rFonts w:ascii="Times New Roman" w:hAnsi="Times New Roman"/>
          <w:b/>
          <w:bCs/>
        </w:rPr>
        <w:t xml:space="preserve">VLASTNÝ NÁVRH - </w:t>
      </w:r>
      <w:r w:rsidR="00587B81" w:rsidRPr="003660C0">
        <w:rPr>
          <w:rFonts w:ascii="Times New Roman" w:hAnsi="Times New Roman"/>
          <w:b/>
          <w:bCs/>
        </w:rPr>
        <w:t>Slovensko v mobile</w:t>
      </w:r>
      <w:r w:rsidR="0096212A" w:rsidRPr="0096212A">
        <w:rPr>
          <w:rFonts w:ascii="Times New Roman" w:hAnsi="Times New Roman"/>
          <w:b/>
          <w:bCs/>
        </w:rPr>
        <w:t>“</w:t>
      </w:r>
      <w:r w:rsidR="0096212A" w:rsidRPr="0096212A">
        <w:rPr>
          <w:rFonts w:ascii="Times New Roman" w:hAnsi="Times New Roman"/>
          <w:bCs/>
        </w:rPr>
        <w:t>, ktor</w:t>
      </w:r>
      <w:r w:rsidR="00A8714B">
        <w:rPr>
          <w:rFonts w:ascii="Times New Roman" w:hAnsi="Times New Roman"/>
          <w:bCs/>
        </w:rPr>
        <w:t>ý</w:t>
      </w:r>
      <w:bookmarkEnd w:id="1"/>
      <w:r w:rsidR="003A0BF8">
        <w:rPr>
          <w:rFonts w:ascii="Times New Roman" w:hAnsi="Times New Roman"/>
          <w:bCs/>
        </w:rPr>
        <w:t xml:space="preserve"> </w:t>
      </w:r>
      <w:r w:rsidR="008831AF">
        <w:rPr>
          <w:rFonts w:ascii="Times New Roman" w:hAnsi="Times New Roman"/>
          <w:bCs/>
        </w:rPr>
        <w:t>bude</w:t>
      </w:r>
      <w:r w:rsidR="0096212A" w:rsidRPr="0096212A">
        <w:rPr>
          <w:rFonts w:ascii="Times New Roman" w:hAnsi="Times New Roman"/>
          <w:bCs/>
        </w:rPr>
        <w:t xml:space="preserve"> vypracovan</w:t>
      </w:r>
      <w:r w:rsidR="00A8714B">
        <w:rPr>
          <w:rFonts w:ascii="Times New Roman" w:hAnsi="Times New Roman"/>
          <w:bCs/>
        </w:rPr>
        <w:t>ý</w:t>
      </w:r>
      <w:r w:rsidR="00525AD3">
        <w:rPr>
          <w:rFonts w:ascii="Times New Roman" w:hAnsi="Times New Roman"/>
          <w:bCs/>
        </w:rPr>
        <w:t xml:space="preserve"> v zmysle bod</w:t>
      </w:r>
      <w:r w:rsidR="003A0BF8">
        <w:rPr>
          <w:rFonts w:ascii="Times New Roman" w:hAnsi="Times New Roman"/>
          <w:bCs/>
        </w:rPr>
        <w:t>ov</w:t>
      </w:r>
      <w:r w:rsidR="00525AD3">
        <w:rPr>
          <w:rFonts w:ascii="Times New Roman" w:hAnsi="Times New Roman"/>
          <w:bCs/>
        </w:rPr>
        <w:t xml:space="preserve"> </w:t>
      </w:r>
      <w:r w:rsidR="008831AF">
        <w:rPr>
          <w:rFonts w:ascii="Times New Roman" w:hAnsi="Times New Roman"/>
          <w:bCs/>
        </w:rPr>
        <w:t xml:space="preserve">7 </w:t>
      </w:r>
      <w:r w:rsidR="003A0BF8">
        <w:rPr>
          <w:rFonts w:ascii="Times New Roman" w:hAnsi="Times New Roman"/>
          <w:bCs/>
        </w:rPr>
        <w:t xml:space="preserve">a 13 </w:t>
      </w:r>
      <w:r w:rsidR="008831AF">
        <w:rPr>
          <w:rFonts w:ascii="Times New Roman" w:hAnsi="Times New Roman"/>
          <w:bCs/>
        </w:rPr>
        <w:t>tejto Výzvy a Prílohy č. 1</w:t>
      </w:r>
      <w:r w:rsidR="00AD031F">
        <w:rPr>
          <w:rFonts w:ascii="Times New Roman" w:hAnsi="Times New Roman"/>
          <w:bCs/>
        </w:rPr>
        <w:t xml:space="preserve"> a Prílohy č. 2</w:t>
      </w:r>
      <w:r w:rsidR="008831AF">
        <w:rPr>
          <w:rFonts w:ascii="Times New Roman" w:hAnsi="Times New Roman"/>
          <w:bCs/>
        </w:rPr>
        <w:t xml:space="preserve"> tejto Výzvy</w:t>
      </w:r>
      <w:r w:rsidR="0096212A" w:rsidRPr="0096212A">
        <w:rPr>
          <w:rFonts w:ascii="Times New Roman" w:hAnsi="Times New Roman"/>
          <w:bCs/>
        </w:rPr>
        <w:t xml:space="preserve">. </w:t>
      </w:r>
      <w:r w:rsidR="00A8714B">
        <w:rPr>
          <w:rFonts w:ascii="Times New Roman" w:hAnsi="Times New Roman"/>
          <w:bCs/>
          <w:u w:val="single"/>
        </w:rPr>
        <w:t xml:space="preserve">Dokument </w:t>
      </w:r>
      <w:r w:rsidR="00A8714B" w:rsidRPr="0096212A">
        <w:rPr>
          <w:rFonts w:ascii="Times New Roman" w:hAnsi="Times New Roman"/>
          <w:b/>
          <w:bCs/>
        </w:rPr>
        <w:t>„</w:t>
      </w:r>
      <w:r w:rsidR="00A8714B">
        <w:rPr>
          <w:rFonts w:ascii="Times New Roman" w:hAnsi="Times New Roman"/>
          <w:b/>
          <w:bCs/>
        </w:rPr>
        <w:t xml:space="preserve">VLASTNÝ NÁVRH - </w:t>
      </w:r>
      <w:r w:rsidR="00A8714B" w:rsidRPr="003660C0">
        <w:rPr>
          <w:rFonts w:ascii="Times New Roman" w:hAnsi="Times New Roman"/>
          <w:b/>
          <w:bCs/>
        </w:rPr>
        <w:t>Slovensko v mobile</w:t>
      </w:r>
      <w:r w:rsidR="00A8714B" w:rsidRPr="0096212A">
        <w:rPr>
          <w:rFonts w:ascii="Times New Roman" w:hAnsi="Times New Roman"/>
          <w:b/>
          <w:bCs/>
        </w:rPr>
        <w:t>“</w:t>
      </w:r>
      <w:r w:rsidR="0096212A" w:rsidRPr="0096212A">
        <w:rPr>
          <w:rFonts w:ascii="Times New Roman" w:hAnsi="Times New Roman"/>
          <w:bCs/>
          <w:u w:val="single"/>
        </w:rPr>
        <w:t xml:space="preserve"> nesmie obsahovať žiadne identifikačn</w:t>
      </w:r>
      <w:r w:rsidR="00821031">
        <w:rPr>
          <w:rFonts w:ascii="Times New Roman" w:hAnsi="Times New Roman"/>
          <w:bCs/>
          <w:u w:val="single"/>
        </w:rPr>
        <w:t>é údaje uchádzača</w:t>
      </w:r>
      <w:r w:rsidR="0096212A" w:rsidRPr="0096212A">
        <w:rPr>
          <w:rFonts w:ascii="Times New Roman" w:hAnsi="Times New Roman"/>
          <w:bCs/>
          <w:u w:val="single"/>
        </w:rPr>
        <w:t xml:space="preserve">, tak aby bola zachovaná </w:t>
      </w:r>
      <w:r w:rsidR="0096212A" w:rsidRPr="0096212A">
        <w:rPr>
          <w:rFonts w:ascii="Times New Roman" w:hAnsi="Times New Roman"/>
          <w:b/>
          <w:bCs/>
          <w:u w:val="single"/>
        </w:rPr>
        <w:t>anonymita</w:t>
      </w:r>
      <w:r w:rsidR="0096212A" w:rsidRPr="0096212A">
        <w:rPr>
          <w:rFonts w:ascii="Times New Roman" w:hAnsi="Times New Roman"/>
          <w:bCs/>
          <w:u w:val="single"/>
        </w:rPr>
        <w:t xml:space="preserve"> v proc</w:t>
      </w:r>
      <w:r w:rsidR="00821031">
        <w:rPr>
          <w:rFonts w:ascii="Times New Roman" w:hAnsi="Times New Roman"/>
          <w:bCs/>
          <w:u w:val="single"/>
        </w:rPr>
        <w:t>ese hodnotenia tejto časti ponuky komisiou</w:t>
      </w:r>
      <w:r w:rsidR="0096212A" w:rsidRPr="0096212A">
        <w:rPr>
          <w:rFonts w:ascii="Times New Roman" w:hAnsi="Times New Roman"/>
          <w:bCs/>
          <w:u w:val="single"/>
        </w:rPr>
        <w:t xml:space="preserve">. </w:t>
      </w:r>
      <w:bookmarkStart w:id="2" w:name="_Hlk33983089"/>
      <w:r w:rsidR="0096212A" w:rsidRPr="0096212A">
        <w:rPr>
          <w:rFonts w:ascii="Times New Roman" w:hAnsi="Times New Roman"/>
          <w:bCs/>
          <w:u w:val="single"/>
        </w:rPr>
        <w:t xml:space="preserve">Žiadna časť </w:t>
      </w:r>
      <w:r w:rsidR="00A8714B">
        <w:rPr>
          <w:rFonts w:ascii="Times New Roman" w:hAnsi="Times New Roman"/>
          <w:bCs/>
          <w:u w:val="single"/>
        </w:rPr>
        <w:t>tohto v</w:t>
      </w:r>
      <w:r w:rsidR="00A3460F">
        <w:rPr>
          <w:rFonts w:ascii="Times New Roman" w:hAnsi="Times New Roman"/>
          <w:bCs/>
          <w:u w:val="single"/>
        </w:rPr>
        <w:t xml:space="preserve">lastného </w:t>
      </w:r>
      <w:r w:rsidR="0096212A" w:rsidRPr="0096212A">
        <w:rPr>
          <w:rFonts w:ascii="Times New Roman" w:hAnsi="Times New Roman"/>
          <w:bCs/>
          <w:u w:val="single"/>
        </w:rPr>
        <w:t xml:space="preserve">návrhu nesmie obsahovať popis, heslo ani inú grafickú značku, ktorá by mohla viesť k porušeniu anonymity. Porušenie anonymity </w:t>
      </w:r>
      <w:r w:rsidR="004A72CE">
        <w:rPr>
          <w:rFonts w:ascii="Times New Roman" w:hAnsi="Times New Roman"/>
          <w:bCs/>
          <w:u w:val="single"/>
        </w:rPr>
        <w:t xml:space="preserve">je dôvodom pre vylúčenie </w:t>
      </w:r>
      <w:r w:rsidR="00A8714B">
        <w:rPr>
          <w:rFonts w:ascii="Times New Roman" w:hAnsi="Times New Roman"/>
          <w:bCs/>
          <w:u w:val="single"/>
        </w:rPr>
        <w:t xml:space="preserve">uchádzača </w:t>
      </w:r>
      <w:r w:rsidR="004A72CE">
        <w:rPr>
          <w:rFonts w:ascii="Times New Roman" w:hAnsi="Times New Roman"/>
          <w:bCs/>
          <w:u w:val="single"/>
        </w:rPr>
        <w:t>z daného verejného obstarávania</w:t>
      </w:r>
      <w:r w:rsidR="0096212A" w:rsidRPr="0096212A">
        <w:rPr>
          <w:rFonts w:ascii="Times New Roman" w:hAnsi="Times New Roman"/>
          <w:bCs/>
          <w:u w:val="single"/>
        </w:rPr>
        <w:t>.</w:t>
      </w:r>
    </w:p>
    <w:bookmarkEnd w:id="2"/>
    <w:p w14:paraId="11F47A77" w14:textId="77777777" w:rsidR="00EE6FE2" w:rsidRDefault="00EE6FE2" w:rsidP="00184D17">
      <w:pPr>
        <w:pStyle w:val="Default"/>
        <w:spacing w:line="276" w:lineRule="auto"/>
        <w:jc w:val="both"/>
        <w:rPr>
          <w:rFonts w:ascii="Times New Roman" w:hAnsi="Times New Roman" w:cs="Times New Roman"/>
          <w:bCs/>
          <w:color w:val="auto"/>
        </w:rPr>
      </w:pPr>
    </w:p>
    <w:p w14:paraId="49F03BB7" w14:textId="6EB56F2D" w:rsidR="003B1635" w:rsidRDefault="003C7D5C" w:rsidP="00184D17">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 xml:space="preserve">Záujemca môže </w:t>
      </w:r>
      <w:r w:rsidRPr="001E37A8">
        <w:rPr>
          <w:rFonts w:ascii="Times New Roman" w:hAnsi="Times New Roman" w:cs="Times New Roman"/>
          <w:bCs/>
          <w:color w:val="auto"/>
          <w:u w:val="single"/>
        </w:rPr>
        <w:t xml:space="preserve">požiadať verejného obstarávateľa o vysvetlenie </w:t>
      </w:r>
      <w:r w:rsidR="00B05944">
        <w:rPr>
          <w:rFonts w:ascii="Times New Roman" w:hAnsi="Times New Roman" w:cs="Times New Roman"/>
          <w:bCs/>
          <w:color w:val="auto"/>
          <w:u w:val="single"/>
        </w:rPr>
        <w:t xml:space="preserve">tejto Výzvy a jej príloh. </w:t>
      </w:r>
      <w:r w:rsidR="002B151D">
        <w:rPr>
          <w:rFonts w:ascii="Times New Roman" w:hAnsi="Times New Roman" w:cs="Times New Roman"/>
          <w:bCs/>
          <w:color w:val="auto"/>
        </w:rPr>
        <w:t>V</w:t>
      </w:r>
      <w:r w:rsidR="002B151D" w:rsidRPr="002B151D">
        <w:rPr>
          <w:rFonts w:ascii="Times New Roman" w:hAnsi="Times New Roman" w:cs="Times New Roman"/>
          <w:bCs/>
          <w:color w:val="auto"/>
        </w:rPr>
        <w:t>erejný obstarávateľ bezodkl</w:t>
      </w:r>
      <w:r w:rsidR="002B151D">
        <w:rPr>
          <w:rFonts w:ascii="Times New Roman" w:hAnsi="Times New Roman" w:cs="Times New Roman"/>
          <w:bCs/>
          <w:color w:val="auto"/>
        </w:rPr>
        <w:t>adne poskytne</w:t>
      </w:r>
      <w:r w:rsidR="002B151D" w:rsidRPr="002B151D">
        <w:rPr>
          <w:rFonts w:ascii="Times New Roman" w:hAnsi="Times New Roman" w:cs="Times New Roman"/>
          <w:bCs/>
          <w:color w:val="auto"/>
        </w:rPr>
        <w:t xml:space="preserve"> vysvetlenie informácií potrebných na vypracovanie ponuky</w:t>
      </w:r>
      <w:r w:rsidR="002B151D">
        <w:rPr>
          <w:rFonts w:ascii="Times New Roman" w:hAnsi="Times New Roman" w:cs="Times New Roman"/>
          <w:bCs/>
          <w:color w:val="auto"/>
        </w:rPr>
        <w:t xml:space="preserve">, za predpokladu, že </w:t>
      </w:r>
      <w:r w:rsidR="002B151D" w:rsidRPr="002B151D">
        <w:rPr>
          <w:rFonts w:ascii="Times New Roman" w:hAnsi="Times New Roman" w:cs="Times New Roman"/>
          <w:bCs/>
          <w:color w:val="auto"/>
        </w:rPr>
        <w:t>o vysvetlenie záujemca požiada dostatočne vopred</w:t>
      </w:r>
      <w:r w:rsidR="0065248F">
        <w:rPr>
          <w:rFonts w:ascii="Times New Roman" w:hAnsi="Times New Roman" w:cs="Times New Roman"/>
          <w:bCs/>
          <w:color w:val="auto"/>
        </w:rPr>
        <w:t xml:space="preserve">. </w:t>
      </w:r>
    </w:p>
    <w:p w14:paraId="202FB3F9" w14:textId="0E519286" w:rsidR="00184D17" w:rsidRDefault="00184D17" w:rsidP="00A46680">
      <w:pPr>
        <w:pStyle w:val="Default"/>
        <w:rPr>
          <w:rFonts w:ascii="Times New Roman" w:hAnsi="Times New Roman" w:cs="Times New Roman"/>
          <w:bCs/>
          <w:color w:val="auto"/>
        </w:rPr>
      </w:pPr>
    </w:p>
    <w:p w14:paraId="00C59E66" w14:textId="385A6022" w:rsidR="00C76755" w:rsidRPr="00184D17" w:rsidRDefault="00C76755" w:rsidP="00A46680">
      <w:pPr>
        <w:pStyle w:val="Default"/>
        <w:rPr>
          <w:rFonts w:ascii="Times New Roman" w:hAnsi="Times New Roman" w:cs="Times New Roman"/>
          <w:bCs/>
          <w:color w:val="auto"/>
        </w:rPr>
      </w:pPr>
    </w:p>
    <w:p w14:paraId="61181EC9" w14:textId="77777777" w:rsidR="000A10F0" w:rsidRDefault="00184D17" w:rsidP="00A46680">
      <w:pPr>
        <w:pStyle w:val="Default"/>
        <w:rPr>
          <w:rFonts w:ascii="Times New Roman" w:hAnsi="Times New Roman" w:cs="Times New Roman"/>
          <w:b/>
          <w:bCs/>
          <w:color w:val="auto"/>
        </w:rPr>
      </w:pPr>
      <w:r>
        <w:rPr>
          <w:rFonts w:ascii="Times New Roman" w:hAnsi="Times New Roman" w:cs="Times New Roman"/>
          <w:b/>
          <w:bCs/>
          <w:color w:val="auto"/>
        </w:rPr>
        <w:t xml:space="preserve">17. </w:t>
      </w:r>
      <w:r w:rsidR="00AA3814">
        <w:rPr>
          <w:rFonts w:ascii="Times New Roman" w:hAnsi="Times New Roman" w:cs="Times New Roman"/>
          <w:b/>
          <w:bCs/>
          <w:color w:val="auto"/>
        </w:rPr>
        <w:t xml:space="preserve">Návrh na plnenie </w:t>
      </w:r>
      <w:r w:rsidR="00AC60F1">
        <w:rPr>
          <w:rFonts w:ascii="Times New Roman" w:hAnsi="Times New Roman" w:cs="Times New Roman"/>
          <w:b/>
          <w:bCs/>
          <w:color w:val="auto"/>
        </w:rPr>
        <w:t>K</w:t>
      </w:r>
      <w:r w:rsidR="00AA3814">
        <w:rPr>
          <w:rFonts w:ascii="Times New Roman" w:hAnsi="Times New Roman" w:cs="Times New Roman"/>
          <w:b/>
          <w:bCs/>
          <w:color w:val="auto"/>
        </w:rPr>
        <w:t>ritéria</w:t>
      </w:r>
      <w:r w:rsidR="00AC60F1">
        <w:rPr>
          <w:rFonts w:ascii="Times New Roman" w:hAnsi="Times New Roman" w:cs="Times New Roman"/>
          <w:b/>
          <w:bCs/>
          <w:color w:val="auto"/>
        </w:rPr>
        <w:t xml:space="preserve"> č. 1</w:t>
      </w:r>
      <w:r w:rsidR="00AA3814">
        <w:rPr>
          <w:rFonts w:ascii="Times New Roman" w:hAnsi="Times New Roman" w:cs="Times New Roman"/>
          <w:b/>
          <w:bCs/>
          <w:color w:val="auto"/>
        </w:rPr>
        <w:t xml:space="preserve"> určeného verejným obstarávateľom na hodnotenie ponúk.</w:t>
      </w:r>
    </w:p>
    <w:p w14:paraId="75620239" w14:textId="0EA3CF16" w:rsidR="00F32C89" w:rsidRDefault="00F32C89" w:rsidP="00A46680">
      <w:pPr>
        <w:pStyle w:val="Default"/>
        <w:rPr>
          <w:rFonts w:ascii="Times New Roman" w:hAnsi="Times New Roman" w:cs="Times New Roman"/>
          <w:b/>
          <w:bCs/>
          <w:color w:val="auto"/>
        </w:rPr>
      </w:pPr>
    </w:p>
    <w:p w14:paraId="3D4C48DF" w14:textId="77777777" w:rsidR="00C32184" w:rsidRDefault="00C32184" w:rsidP="00A46680">
      <w:pPr>
        <w:pStyle w:val="Default"/>
        <w:rPr>
          <w:rFonts w:ascii="Times New Roman" w:hAnsi="Times New Roman" w:cs="Times New Roman"/>
          <w:b/>
          <w:bCs/>
          <w:color w:val="auto"/>
        </w:rPr>
      </w:pPr>
    </w:p>
    <w:p w14:paraId="01F057F9" w14:textId="2E56E756" w:rsidR="00C76755" w:rsidRPr="00825ECA" w:rsidRDefault="00AC60F1" w:rsidP="00A46680">
      <w:pPr>
        <w:pStyle w:val="Default"/>
        <w:rPr>
          <w:rFonts w:ascii="Times New Roman" w:hAnsi="Times New Roman"/>
          <w:bCs/>
        </w:rPr>
      </w:pPr>
      <w:r w:rsidRPr="00AC60F1">
        <w:rPr>
          <w:rFonts w:ascii="Times New Roman" w:hAnsi="Times New Roman"/>
          <w:b/>
          <w:bCs/>
        </w:rPr>
        <w:t xml:space="preserve">Kritérium na vyhodnotenie ponúk č. 1: </w:t>
      </w:r>
      <w:r w:rsidRPr="003660C0">
        <w:rPr>
          <w:rFonts w:ascii="Times New Roman" w:hAnsi="Times New Roman"/>
          <w:bCs/>
        </w:rPr>
        <w:t>Celková cena za pr</w:t>
      </w:r>
      <w:r w:rsidR="00FB43DE">
        <w:rPr>
          <w:rFonts w:ascii="Times New Roman" w:hAnsi="Times New Roman"/>
          <w:bCs/>
        </w:rPr>
        <w:t>edmet zákazky v EUR vrátane DPH:</w:t>
      </w:r>
    </w:p>
    <w:p w14:paraId="49CB10D5" w14:textId="77777777" w:rsidR="00C76755" w:rsidRPr="003660C0" w:rsidRDefault="00C76755" w:rsidP="00A46680">
      <w:pPr>
        <w:pStyle w:val="Default"/>
        <w:rPr>
          <w:rFonts w:ascii="Times New Roman" w:hAnsi="Times New Roman" w:cs="Times New Roman"/>
          <w:bCs/>
          <w:color w:val="auto"/>
        </w:rPr>
      </w:pPr>
    </w:p>
    <w:tbl>
      <w:tblPr>
        <w:tblpPr w:leftFromText="141" w:rightFromText="141" w:vertAnchor="text" w:tblpY="172"/>
        <w:tblW w:w="9871" w:type="dxa"/>
        <w:tblCellMar>
          <w:left w:w="70" w:type="dxa"/>
          <w:right w:w="70" w:type="dxa"/>
        </w:tblCellMar>
        <w:tblLook w:val="04A0" w:firstRow="1" w:lastRow="0" w:firstColumn="1" w:lastColumn="0" w:noHBand="0" w:noVBand="1"/>
      </w:tblPr>
      <w:tblGrid>
        <w:gridCol w:w="1598"/>
        <w:gridCol w:w="2069"/>
        <w:gridCol w:w="1973"/>
        <w:gridCol w:w="1411"/>
        <w:gridCol w:w="1551"/>
        <w:gridCol w:w="1269"/>
      </w:tblGrid>
      <w:tr w:rsidR="00A61B73" w:rsidRPr="00C36933" w14:paraId="397023DA" w14:textId="77777777" w:rsidTr="005901AF">
        <w:trPr>
          <w:trHeight w:val="745"/>
        </w:trPr>
        <w:tc>
          <w:tcPr>
            <w:tcW w:w="159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B401558"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r w:rsidRPr="00C36933">
              <w:rPr>
                <w:rFonts w:ascii="Times New Roman" w:eastAsia="Times New Roman" w:hAnsi="Times New Roman"/>
                <w:b/>
                <w:bCs/>
                <w:color w:val="000000"/>
                <w:sz w:val="18"/>
                <w:szCs w:val="18"/>
                <w:lang w:eastAsia="sk-SK"/>
              </w:rPr>
              <w:t>Názov</w:t>
            </w:r>
          </w:p>
        </w:tc>
        <w:tc>
          <w:tcPr>
            <w:tcW w:w="2069" w:type="dxa"/>
            <w:tcBorders>
              <w:top w:val="single" w:sz="8" w:space="0" w:color="auto"/>
              <w:left w:val="nil"/>
              <w:bottom w:val="single" w:sz="4" w:space="0" w:color="auto"/>
              <w:right w:val="single" w:sz="4" w:space="0" w:color="auto"/>
            </w:tcBorders>
            <w:shd w:val="clear" w:color="auto" w:fill="auto"/>
            <w:noWrap/>
            <w:vAlign w:val="center"/>
            <w:hideMark/>
          </w:tcPr>
          <w:p w14:paraId="547FAE41"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r w:rsidRPr="00C36933">
              <w:rPr>
                <w:rFonts w:ascii="Times New Roman" w:eastAsia="Times New Roman" w:hAnsi="Times New Roman"/>
                <w:b/>
                <w:bCs/>
                <w:color w:val="000000"/>
                <w:sz w:val="18"/>
                <w:szCs w:val="18"/>
                <w:lang w:eastAsia="sk-SK"/>
              </w:rPr>
              <w:t>Jednotková cena bez DPH</w:t>
            </w:r>
          </w:p>
        </w:tc>
        <w:tc>
          <w:tcPr>
            <w:tcW w:w="1973" w:type="dxa"/>
            <w:tcBorders>
              <w:top w:val="single" w:sz="8" w:space="0" w:color="auto"/>
              <w:left w:val="nil"/>
              <w:bottom w:val="single" w:sz="4" w:space="0" w:color="auto"/>
              <w:right w:val="single" w:sz="4" w:space="0" w:color="auto"/>
            </w:tcBorders>
            <w:shd w:val="clear" w:color="auto" w:fill="auto"/>
            <w:vAlign w:val="center"/>
            <w:hideMark/>
          </w:tcPr>
          <w:p w14:paraId="414CD2EC"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r w:rsidRPr="00C36933">
              <w:rPr>
                <w:rFonts w:ascii="Times New Roman" w:eastAsia="Times New Roman" w:hAnsi="Times New Roman"/>
                <w:b/>
                <w:bCs/>
                <w:color w:val="000000"/>
                <w:sz w:val="18"/>
                <w:szCs w:val="18"/>
                <w:lang w:eastAsia="sk-SK"/>
              </w:rPr>
              <w:t xml:space="preserve">Jednotková cena s DPH </w:t>
            </w:r>
          </w:p>
        </w:tc>
        <w:tc>
          <w:tcPr>
            <w:tcW w:w="1411" w:type="dxa"/>
            <w:vMerge w:val="restart"/>
            <w:tcBorders>
              <w:top w:val="single" w:sz="8" w:space="0" w:color="auto"/>
              <w:left w:val="nil"/>
              <w:right w:val="single" w:sz="4" w:space="0" w:color="auto"/>
            </w:tcBorders>
            <w:vAlign w:val="center"/>
          </w:tcPr>
          <w:p w14:paraId="3B44835F"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Množstvo</w:t>
            </w:r>
          </w:p>
        </w:tc>
        <w:tc>
          <w:tcPr>
            <w:tcW w:w="1551" w:type="dxa"/>
            <w:vMerge w:val="restart"/>
            <w:tcBorders>
              <w:top w:val="single" w:sz="8" w:space="0" w:color="auto"/>
              <w:left w:val="single" w:sz="4" w:space="0" w:color="auto"/>
              <w:right w:val="single" w:sz="4" w:space="0" w:color="auto"/>
            </w:tcBorders>
            <w:shd w:val="clear" w:color="auto" w:fill="auto"/>
            <w:vAlign w:val="center"/>
            <w:hideMark/>
          </w:tcPr>
          <w:p w14:paraId="4E70B2F8" w14:textId="6A1FC19B" w:rsidR="00A61B73" w:rsidRPr="00C36933" w:rsidRDefault="0099721F" w:rsidP="00A61B73">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Celková c</w:t>
            </w:r>
            <w:r w:rsidR="00A61B73" w:rsidRPr="00C36933">
              <w:rPr>
                <w:rFonts w:ascii="Times New Roman" w:eastAsia="Times New Roman" w:hAnsi="Times New Roman"/>
                <w:b/>
                <w:bCs/>
                <w:color w:val="000000"/>
                <w:sz w:val="18"/>
                <w:szCs w:val="18"/>
                <w:lang w:eastAsia="sk-SK"/>
              </w:rPr>
              <w:t>ena spolu bez DPH</w:t>
            </w:r>
          </w:p>
          <w:p w14:paraId="548EBDAB"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c>
          <w:tcPr>
            <w:tcW w:w="1269" w:type="dxa"/>
            <w:vMerge w:val="restart"/>
            <w:tcBorders>
              <w:top w:val="single" w:sz="8" w:space="0" w:color="auto"/>
              <w:left w:val="nil"/>
              <w:right w:val="single" w:sz="8" w:space="0" w:color="auto"/>
            </w:tcBorders>
            <w:shd w:val="clear" w:color="auto" w:fill="auto"/>
            <w:vAlign w:val="center"/>
            <w:hideMark/>
          </w:tcPr>
          <w:p w14:paraId="030F2057" w14:textId="5F53576F" w:rsidR="00A61B73" w:rsidRPr="00C36933" w:rsidRDefault="0099721F" w:rsidP="00A61B73">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Celková c</w:t>
            </w:r>
            <w:r w:rsidR="00A61B73" w:rsidRPr="00C36933">
              <w:rPr>
                <w:rFonts w:ascii="Times New Roman" w:eastAsia="Times New Roman" w:hAnsi="Times New Roman"/>
                <w:b/>
                <w:bCs/>
                <w:color w:val="000000"/>
                <w:sz w:val="18"/>
                <w:szCs w:val="18"/>
                <w:lang w:eastAsia="sk-SK"/>
              </w:rPr>
              <w:t>ena spolu s DPH</w:t>
            </w:r>
          </w:p>
          <w:p w14:paraId="76586D90"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r>
      <w:tr w:rsidR="00A61B73" w:rsidRPr="00C36933" w14:paraId="5640B1BA" w14:textId="77777777" w:rsidTr="005901AF">
        <w:trPr>
          <w:trHeight w:val="761"/>
        </w:trPr>
        <w:tc>
          <w:tcPr>
            <w:tcW w:w="1598" w:type="dxa"/>
            <w:vMerge/>
            <w:tcBorders>
              <w:top w:val="single" w:sz="8" w:space="0" w:color="auto"/>
              <w:left w:val="single" w:sz="8" w:space="0" w:color="auto"/>
              <w:bottom w:val="single" w:sz="4" w:space="0" w:color="000000"/>
              <w:right w:val="single" w:sz="4" w:space="0" w:color="auto"/>
            </w:tcBorders>
            <w:vAlign w:val="center"/>
            <w:hideMark/>
          </w:tcPr>
          <w:p w14:paraId="1E1C3A63" w14:textId="77777777" w:rsidR="00A61B73" w:rsidRPr="00C36933" w:rsidRDefault="00A61B73" w:rsidP="00A61B73">
            <w:pPr>
              <w:spacing w:after="0" w:line="240" w:lineRule="auto"/>
              <w:rPr>
                <w:rFonts w:ascii="Times New Roman" w:eastAsia="Times New Roman" w:hAnsi="Times New Roman"/>
                <w:b/>
                <w:bCs/>
                <w:color w:val="000000"/>
                <w:sz w:val="18"/>
                <w:szCs w:val="18"/>
                <w:lang w:eastAsia="sk-SK"/>
              </w:rPr>
            </w:pPr>
          </w:p>
        </w:tc>
        <w:tc>
          <w:tcPr>
            <w:tcW w:w="2069" w:type="dxa"/>
            <w:tcBorders>
              <w:top w:val="nil"/>
              <w:left w:val="nil"/>
              <w:bottom w:val="single" w:sz="4" w:space="0" w:color="auto"/>
              <w:right w:val="single" w:sz="4" w:space="0" w:color="auto"/>
            </w:tcBorders>
            <w:shd w:val="clear" w:color="auto" w:fill="auto"/>
            <w:vAlign w:val="center"/>
            <w:hideMark/>
          </w:tcPr>
          <w:p w14:paraId="3BF8B9CA" w14:textId="77777777" w:rsidR="00A61B73" w:rsidRPr="00C36933" w:rsidRDefault="00A61B73" w:rsidP="00C22616">
            <w:pPr>
              <w:spacing w:after="0" w:line="240" w:lineRule="auto"/>
              <w:jc w:val="center"/>
              <w:rPr>
                <w:rFonts w:ascii="Times New Roman" w:eastAsia="Times New Roman" w:hAnsi="Times New Roman"/>
                <w:b/>
                <w:bCs/>
                <w:color w:val="000000"/>
                <w:sz w:val="18"/>
                <w:szCs w:val="18"/>
                <w:lang w:eastAsia="sk-SK"/>
              </w:rPr>
            </w:pPr>
          </w:p>
        </w:tc>
        <w:tc>
          <w:tcPr>
            <w:tcW w:w="1973" w:type="dxa"/>
            <w:tcBorders>
              <w:top w:val="nil"/>
              <w:left w:val="nil"/>
              <w:bottom w:val="single" w:sz="4" w:space="0" w:color="auto"/>
              <w:right w:val="single" w:sz="4" w:space="0" w:color="auto"/>
            </w:tcBorders>
            <w:shd w:val="clear" w:color="auto" w:fill="auto"/>
            <w:vAlign w:val="center"/>
            <w:hideMark/>
          </w:tcPr>
          <w:p w14:paraId="4FFC3B58"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c>
          <w:tcPr>
            <w:tcW w:w="1411" w:type="dxa"/>
            <w:vMerge/>
            <w:tcBorders>
              <w:left w:val="nil"/>
              <w:bottom w:val="single" w:sz="4" w:space="0" w:color="auto"/>
              <w:right w:val="single" w:sz="4" w:space="0" w:color="auto"/>
            </w:tcBorders>
          </w:tcPr>
          <w:p w14:paraId="1A7D8B51"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c>
          <w:tcPr>
            <w:tcW w:w="1551" w:type="dxa"/>
            <w:vMerge/>
            <w:tcBorders>
              <w:left w:val="single" w:sz="4" w:space="0" w:color="auto"/>
              <w:bottom w:val="single" w:sz="4" w:space="0" w:color="auto"/>
              <w:right w:val="single" w:sz="4" w:space="0" w:color="auto"/>
            </w:tcBorders>
            <w:shd w:val="clear" w:color="auto" w:fill="auto"/>
            <w:vAlign w:val="center"/>
            <w:hideMark/>
          </w:tcPr>
          <w:p w14:paraId="5D566EED"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c>
          <w:tcPr>
            <w:tcW w:w="1269" w:type="dxa"/>
            <w:vMerge/>
            <w:tcBorders>
              <w:left w:val="nil"/>
              <w:bottom w:val="single" w:sz="4" w:space="0" w:color="auto"/>
              <w:right w:val="single" w:sz="8" w:space="0" w:color="auto"/>
            </w:tcBorders>
            <w:shd w:val="clear" w:color="auto" w:fill="auto"/>
            <w:vAlign w:val="center"/>
            <w:hideMark/>
          </w:tcPr>
          <w:p w14:paraId="57EA6565" w14:textId="77777777" w:rsidR="00A61B73" w:rsidRPr="00C36933" w:rsidRDefault="00A61B73" w:rsidP="00A61B73">
            <w:pPr>
              <w:spacing w:after="0" w:line="240" w:lineRule="auto"/>
              <w:jc w:val="center"/>
              <w:rPr>
                <w:rFonts w:ascii="Times New Roman" w:eastAsia="Times New Roman" w:hAnsi="Times New Roman"/>
                <w:b/>
                <w:bCs/>
                <w:color w:val="000000"/>
                <w:sz w:val="18"/>
                <w:szCs w:val="18"/>
                <w:lang w:eastAsia="sk-SK"/>
              </w:rPr>
            </w:pPr>
          </w:p>
        </w:tc>
      </w:tr>
      <w:tr w:rsidR="00A61B73" w:rsidRPr="00C36933" w14:paraId="5FBCEBA2" w14:textId="77777777" w:rsidTr="005901AF">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hideMark/>
          </w:tcPr>
          <w:p w14:paraId="0AEF04D7" w14:textId="1377AC62" w:rsidR="00A61B73" w:rsidRPr="00C36933" w:rsidRDefault="00825ECA" w:rsidP="00825ECA">
            <w:pPr>
              <w:spacing w:after="0" w:line="240" w:lineRule="auto"/>
              <w:jc w:val="center"/>
              <w:rPr>
                <w:rFonts w:ascii="Times New Roman" w:eastAsia="Times New Roman" w:hAnsi="Times New Roman"/>
                <w:color w:val="000000"/>
                <w:sz w:val="20"/>
                <w:szCs w:val="20"/>
                <w:u w:val="single"/>
                <w:lang w:eastAsia="sk-SK"/>
              </w:rPr>
            </w:pPr>
            <w:r w:rsidRPr="00D40A7E">
              <w:rPr>
                <w:i/>
              </w:rPr>
              <w:t xml:space="preserve"> </w:t>
            </w:r>
            <w:r w:rsidRPr="00825ECA">
              <w:rPr>
                <w:rFonts w:ascii="Times New Roman" w:eastAsia="Times New Roman" w:hAnsi="Times New Roman"/>
                <w:color w:val="000000"/>
                <w:sz w:val="20"/>
                <w:szCs w:val="20"/>
                <w:u w:val="single"/>
                <w:lang w:eastAsia="sk-SK"/>
              </w:rPr>
              <w:t>Návrh komunikačnej stratégie a kreatívneho konceptu</w:t>
            </w:r>
          </w:p>
        </w:tc>
        <w:tc>
          <w:tcPr>
            <w:tcW w:w="2069" w:type="dxa"/>
            <w:tcBorders>
              <w:top w:val="nil"/>
              <w:left w:val="nil"/>
              <w:bottom w:val="single" w:sz="4" w:space="0" w:color="auto"/>
              <w:right w:val="single" w:sz="4" w:space="0" w:color="auto"/>
            </w:tcBorders>
            <w:shd w:val="clear" w:color="000000" w:fill="EDEDED"/>
            <w:vAlign w:val="center"/>
            <w:hideMark/>
          </w:tcPr>
          <w:p w14:paraId="0E995E89" w14:textId="77777777" w:rsidR="00A61B73" w:rsidRPr="00C36933" w:rsidRDefault="00A61B73" w:rsidP="00A61B73">
            <w:pPr>
              <w:spacing w:after="0" w:line="240" w:lineRule="auto"/>
              <w:jc w:val="center"/>
              <w:rPr>
                <w:rFonts w:ascii="Times New Roman" w:eastAsia="Times New Roman" w:hAnsi="Times New Roman"/>
                <w:color w:val="000000"/>
                <w:sz w:val="20"/>
                <w:szCs w:val="20"/>
                <w:u w:val="single"/>
                <w:lang w:eastAsia="sk-SK"/>
              </w:rPr>
            </w:pPr>
          </w:p>
        </w:tc>
        <w:tc>
          <w:tcPr>
            <w:tcW w:w="1973" w:type="dxa"/>
            <w:tcBorders>
              <w:top w:val="nil"/>
              <w:left w:val="nil"/>
              <w:bottom w:val="single" w:sz="4" w:space="0" w:color="auto"/>
              <w:right w:val="single" w:sz="4" w:space="0" w:color="auto"/>
            </w:tcBorders>
            <w:shd w:val="clear" w:color="000000" w:fill="EDEDED"/>
            <w:vAlign w:val="center"/>
            <w:hideMark/>
          </w:tcPr>
          <w:p w14:paraId="2CCC6A9D" w14:textId="77777777" w:rsidR="00A61B73" w:rsidRPr="00C36933" w:rsidRDefault="00A61B73" w:rsidP="00A61B73">
            <w:pPr>
              <w:spacing w:after="0" w:line="240" w:lineRule="auto"/>
              <w:jc w:val="right"/>
              <w:rPr>
                <w:rFonts w:ascii="Times New Roman" w:eastAsia="Times New Roman" w:hAnsi="Times New Roman"/>
                <w:color w:val="000000"/>
                <w:lang w:eastAsia="sk-SK"/>
              </w:rPr>
            </w:pPr>
            <w:r w:rsidRPr="00C36933">
              <w:rPr>
                <w:rFonts w:ascii="Times New Roman" w:eastAsia="Times New Roman" w:hAnsi="Times New Roman"/>
                <w:color w:val="000000"/>
                <w:lang w:eastAsia="sk-SK"/>
              </w:rPr>
              <w:t> </w:t>
            </w:r>
          </w:p>
        </w:tc>
        <w:tc>
          <w:tcPr>
            <w:tcW w:w="1411" w:type="dxa"/>
            <w:tcBorders>
              <w:top w:val="nil"/>
              <w:left w:val="nil"/>
              <w:bottom w:val="single" w:sz="4" w:space="0" w:color="auto"/>
              <w:right w:val="single" w:sz="4" w:space="0" w:color="auto"/>
            </w:tcBorders>
            <w:shd w:val="clear" w:color="000000" w:fill="EDEDED"/>
            <w:vAlign w:val="center"/>
          </w:tcPr>
          <w:p w14:paraId="3922CF65" w14:textId="5BC05B51" w:rsidR="00A61B73" w:rsidRDefault="00C22616" w:rsidP="00C22616">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1x návrh stratégie</w:t>
            </w:r>
            <w:r w:rsidR="00A17CE7">
              <w:rPr>
                <w:rFonts w:ascii="Times New Roman" w:eastAsia="Times New Roman" w:hAnsi="Times New Roman"/>
                <w:b/>
                <w:bCs/>
                <w:color w:val="000000"/>
                <w:sz w:val="18"/>
                <w:szCs w:val="18"/>
                <w:lang w:eastAsia="sk-SK"/>
              </w:rPr>
              <w:t xml:space="preserve"> a kreatívneho konceptu</w:t>
            </w:r>
          </w:p>
          <w:p w14:paraId="077B1EAD" w14:textId="77777777" w:rsidR="00C22616" w:rsidRPr="00C36933" w:rsidRDefault="00C22616" w:rsidP="00C22616">
            <w:pPr>
              <w:spacing w:after="0" w:line="240" w:lineRule="auto"/>
              <w:jc w:val="center"/>
              <w:rPr>
                <w:rFonts w:ascii="Times New Roman" w:eastAsia="Times New Roman" w:hAnsi="Times New Roman"/>
                <w:color w:val="000000"/>
                <w:lang w:eastAsia="sk-SK"/>
              </w:rPr>
            </w:pPr>
          </w:p>
        </w:tc>
        <w:tc>
          <w:tcPr>
            <w:tcW w:w="1551" w:type="dxa"/>
            <w:tcBorders>
              <w:top w:val="nil"/>
              <w:left w:val="single" w:sz="4" w:space="0" w:color="auto"/>
              <w:bottom w:val="single" w:sz="4" w:space="0" w:color="auto"/>
              <w:right w:val="single" w:sz="4" w:space="0" w:color="auto"/>
            </w:tcBorders>
            <w:shd w:val="clear" w:color="000000" w:fill="EDEDED"/>
            <w:vAlign w:val="center"/>
            <w:hideMark/>
          </w:tcPr>
          <w:p w14:paraId="1954832E" w14:textId="77777777" w:rsidR="00A61B73" w:rsidRPr="00C36933" w:rsidRDefault="00A61B73" w:rsidP="00A61B73">
            <w:pPr>
              <w:spacing w:after="0" w:line="240" w:lineRule="auto"/>
              <w:jc w:val="right"/>
              <w:rPr>
                <w:rFonts w:ascii="Times New Roman" w:eastAsia="Times New Roman" w:hAnsi="Times New Roman"/>
                <w:color w:val="000000"/>
                <w:lang w:eastAsia="sk-SK"/>
              </w:rPr>
            </w:pPr>
            <w:r w:rsidRPr="00C36933">
              <w:rPr>
                <w:rFonts w:ascii="Times New Roman" w:eastAsia="Times New Roman" w:hAnsi="Times New Roman"/>
                <w:color w:val="000000"/>
                <w:lang w:eastAsia="sk-SK"/>
              </w:rPr>
              <w:t> </w:t>
            </w:r>
          </w:p>
        </w:tc>
        <w:tc>
          <w:tcPr>
            <w:tcW w:w="1269" w:type="dxa"/>
            <w:tcBorders>
              <w:top w:val="nil"/>
              <w:left w:val="nil"/>
              <w:bottom w:val="single" w:sz="4" w:space="0" w:color="auto"/>
              <w:right w:val="single" w:sz="8" w:space="0" w:color="auto"/>
            </w:tcBorders>
            <w:shd w:val="clear" w:color="000000" w:fill="EDEDED"/>
            <w:vAlign w:val="center"/>
            <w:hideMark/>
          </w:tcPr>
          <w:p w14:paraId="5A393541" w14:textId="77777777" w:rsidR="00A61B73" w:rsidRPr="00C36933" w:rsidRDefault="00A61B73" w:rsidP="00A61B73">
            <w:pPr>
              <w:spacing w:after="0" w:line="240" w:lineRule="auto"/>
              <w:jc w:val="right"/>
              <w:rPr>
                <w:rFonts w:ascii="Times New Roman" w:eastAsia="Times New Roman" w:hAnsi="Times New Roman"/>
                <w:color w:val="000000"/>
                <w:lang w:eastAsia="sk-SK"/>
              </w:rPr>
            </w:pPr>
            <w:r w:rsidRPr="00C36933">
              <w:rPr>
                <w:rFonts w:ascii="Times New Roman" w:eastAsia="Times New Roman" w:hAnsi="Times New Roman"/>
                <w:color w:val="000000"/>
                <w:lang w:eastAsia="sk-SK"/>
              </w:rPr>
              <w:t> </w:t>
            </w:r>
          </w:p>
        </w:tc>
      </w:tr>
      <w:tr w:rsidR="004527A5" w:rsidRPr="00C36933" w14:paraId="62D3CECE" w14:textId="77777777" w:rsidTr="005901AF">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tcPr>
          <w:p w14:paraId="6DA88AB4" w14:textId="77777777" w:rsidR="004527A5" w:rsidRPr="00C36933" w:rsidRDefault="004527A5" w:rsidP="00C22616">
            <w:pPr>
              <w:spacing w:after="0" w:line="240" w:lineRule="auto"/>
              <w:jc w:val="center"/>
              <w:rPr>
                <w:rFonts w:ascii="Times New Roman" w:eastAsia="Times New Roman" w:hAnsi="Times New Roman"/>
                <w:color w:val="000000"/>
                <w:sz w:val="20"/>
                <w:szCs w:val="20"/>
                <w:u w:val="single"/>
                <w:lang w:eastAsia="sk-SK"/>
              </w:rPr>
            </w:pPr>
            <w:r>
              <w:rPr>
                <w:rFonts w:ascii="Times New Roman" w:eastAsia="Times New Roman" w:hAnsi="Times New Roman"/>
                <w:color w:val="000000"/>
                <w:sz w:val="20"/>
                <w:szCs w:val="20"/>
                <w:u w:val="single"/>
                <w:lang w:eastAsia="sk-SK"/>
              </w:rPr>
              <w:t>Návrh časového plánu spúšťania jednotlivých fáz kampane</w:t>
            </w:r>
          </w:p>
        </w:tc>
        <w:tc>
          <w:tcPr>
            <w:tcW w:w="2069" w:type="dxa"/>
            <w:tcBorders>
              <w:top w:val="nil"/>
              <w:left w:val="nil"/>
              <w:bottom w:val="single" w:sz="4" w:space="0" w:color="auto"/>
              <w:right w:val="single" w:sz="4" w:space="0" w:color="auto"/>
            </w:tcBorders>
            <w:shd w:val="clear" w:color="000000" w:fill="EDEDED"/>
            <w:vAlign w:val="center"/>
          </w:tcPr>
          <w:p w14:paraId="75DE07F5" w14:textId="77777777" w:rsidR="004527A5" w:rsidRPr="00C36933" w:rsidRDefault="004527A5" w:rsidP="00A61B73">
            <w:pPr>
              <w:spacing w:after="0" w:line="240" w:lineRule="auto"/>
              <w:jc w:val="center"/>
              <w:rPr>
                <w:rFonts w:ascii="Times New Roman" w:eastAsia="Times New Roman" w:hAnsi="Times New Roman"/>
                <w:color w:val="000000"/>
                <w:sz w:val="20"/>
                <w:szCs w:val="20"/>
                <w:u w:val="single"/>
                <w:lang w:eastAsia="sk-SK"/>
              </w:rPr>
            </w:pPr>
          </w:p>
        </w:tc>
        <w:tc>
          <w:tcPr>
            <w:tcW w:w="1973" w:type="dxa"/>
            <w:tcBorders>
              <w:top w:val="nil"/>
              <w:left w:val="nil"/>
              <w:bottom w:val="single" w:sz="4" w:space="0" w:color="auto"/>
              <w:right w:val="single" w:sz="4" w:space="0" w:color="auto"/>
            </w:tcBorders>
            <w:shd w:val="clear" w:color="000000" w:fill="EDEDED"/>
            <w:vAlign w:val="center"/>
          </w:tcPr>
          <w:p w14:paraId="61E449D9" w14:textId="77777777" w:rsidR="004527A5" w:rsidRPr="00C36933" w:rsidRDefault="004527A5" w:rsidP="00A61B73">
            <w:pPr>
              <w:spacing w:after="0" w:line="240" w:lineRule="auto"/>
              <w:jc w:val="right"/>
              <w:rPr>
                <w:rFonts w:ascii="Times New Roman" w:eastAsia="Times New Roman" w:hAnsi="Times New Roman"/>
                <w:color w:val="000000"/>
                <w:lang w:eastAsia="sk-SK"/>
              </w:rPr>
            </w:pPr>
          </w:p>
        </w:tc>
        <w:tc>
          <w:tcPr>
            <w:tcW w:w="1411" w:type="dxa"/>
            <w:tcBorders>
              <w:top w:val="nil"/>
              <w:left w:val="nil"/>
              <w:bottom w:val="single" w:sz="4" w:space="0" w:color="auto"/>
              <w:right w:val="single" w:sz="4" w:space="0" w:color="auto"/>
            </w:tcBorders>
            <w:shd w:val="clear" w:color="000000" w:fill="EDEDED"/>
            <w:vAlign w:val="center"/>
          </w:tcPr>
          <w:p w14:paraId="0DF1EFD0" w14:textId="77777777" w:rsidR="004527A5" w:rsidRDefault="004527A5" w:rsidP="00C22616">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1x návrh časového plánu</w:t>
            </w:r>
          </w:p>
        </w:tc>
        <w:tc>
          <w:tcPr>
            <w:tcW w:w="1551" w:type="dxa"/>
            <w:tcBorders>
              <w:top w:val="nil"/>
              <w:left w:val="single" w:sz="4" w:space="0" w:color="auto"/>
              <w:bottom w:val="single" w:sz="4" w:space="0" w:color="auto"/>
              <w:right w:val="single" w:sz="4" w:space="0" w:color="auto"/>
            </w:tcBorders>
            <w:shd w:val="clear" w:color="000000" w:fill="EDEDED"/>
            <w:vAlign w:val="center"/>
          </w:tcPr>
          <w:p w14:paraId="1589BA35" w14:textId="77777777" w:rsidR="004527A5" w:rsidRPr="00C36933" w:rsidRDefault="004527A5" w:rsidP="00A61B73">
            <w:pPr>
              <w:spacing w:after="0" w:line="240" w:lineRule="auto"/>
              <w:jc w:val="right"/>
              <w:rPr>
                <w:rFonts w:ascii="Times New Roman" w:eastAsia="Times New Roman" w:hAnsi="Times New Roman"/>
                <w:color w:val="000000"/>
                <w:lang w:eastAsia="sk-SK"/>
              </w:rPr>
            </w:pPr>
          </w:p>
        </w:tc>
        <w:tc>
          <w:tcPr>
            <w:tcW w:w="1269" w:type="dxa"/>
            <w:tcBorders>
              <w:top w:val="nil"/>
              <w:left w:val="nil"/>
              <w:bottom w:val="single" w:sz="4" w:space="0" w:color="auto"/>
              <w:right w:val="single" w:sz="8" w:space="0" w:color="auto"/>
            </w:tcBorders>
            <w:shd w:val="clear" w:color="000000" w:fill="EDEDED"/>
            <w:vAlign w:val="center"/>
          </w:tcPr>
          <w:p w14:paraId="5FB94D35" w14:textId="77777777" w:rsidR="004527A5" w:rsidRPr="00C36933" w:rsidRDefault="004527A5" w:rsidP="00A61B73">
            <w:pPr>
              <w:spacing w:after="0" w:line="240" w:lineRule="auto"/>
              <w:jc w:val="right"/>
              <w:rPr>
                <w:rFonts w:ascii="Times New Roman" w:eastAsia="Times New Roman" w:hAnsi="Times New Roman"/>
                <w:color w:val="000000"/>
                <w:lang w:eastAsia="sk-SK"/>
              </w:rPr>
            </w:pPr>
          </w:p>
        </w:tc>
      </w:tr>
      <w:tr w:rsidR="00825ECA" w:rsidRPr="00C36933" w14:paraId="6E5403E0" w14:textId="77777777" w:rsidTr="00A02068">
        <w:trPr>
          <w:trHeight w:val="1335"/>
        </w:trPr>
        <w:tc>
          <w:tcPr>
            <w:tcW w:w="1598" w:type="dxa"/>
            <w:tcBorders>
              <w:top w:val="nil"/>
              <w:left w:val="single" w:sz="8" w:space="0" w:color="auto"/>
              <w:bottom w:val="single" w:sz="4" w:space="0" w:color="auto"/>
              <w:right w:val="single" w:sz="4" w:space="0" w:color="auto"/>
            </w:tcBorders>
            <w:shd w:val="clear" w:color="000000" w:fill="EDEDED"/>
            <w:vAlign w:val="center"/>
          </w:tcPr>
          <w:p w14:paraId="2C4B8C5F" w14:textId="74DFA3A7" w:rsidR="00825ECA" w:rsidRDefault="00825ECA" w:rsidP="00F55E14">
            <w:pPr>
              <w:spacing w:after="0" w:line="240" w:lineRule="auto"/>
              <w:jc w:val="center"/>
              <w:rPr>
                <w:rFonts w:ascii="Times New Roman" w:eastAsia="Times New Roman" w:hAnsi="Times New Roman"/>
                <w:color w:val="000000"/>
                <w:sz w:val="20"/>
                <w:szCs w:val="20"/>
                <w:u w:val="single"/>
                <w:lang w:eastAsia="sk-SK"/>
              </w:rPr>
            </w:pPr>
            <w:r w:rsidRPr="00C36933">
              <w:rPr>
                <w:rFonts w:ascii="Times New Roman" w:eastAsia="Times New Roman" w:hAnsi="Times New Roman"/>
                <w:color w:val="000000"/>
                <w:sz w:val="20"/>
                <w:szCs w:val="20"/>
                <w:u w:val="single"/>
                <w:lang w:eastAsia="sk-SK"/>
              </w:rPr>
              <w:t xml:space="preserve">Návrh </w:t>
            </w:r>
            <w:r w:rsidR="00F55E14">
              <w:rPr>
                <w:rFonts w:ascii="Times New Roman" w:eastAsia="Times New Roman" w:hAnsi="Times New Roman"/>
                <w:color w:val="000000"/>
                <w:sz w:val="20"/>
                <w:szCs w:val="20"/>
                <w:u w:val="single"/>
                <w:lang w:eastAsia="sk-SK"/>
              </w:rPr>
              <w:t>mediálnej stratégie</w:t>
            </w:r>
          </w:p>
        </w:tc>
        <w:tc>
          <w:tcPr>
            <w:tcW w:w="2069" w:type="dxa"/>
            <w:tcBorders>
              <w:top w:val="nil"/>
              <w:left w:val="nil"/>
              <w:bottom w:val="single" w:sz="4" w:space="0" w:color="auto"/>
              <w:right w:val="single" w:sz="4" w:space="0" w:color="auto"/>
            </w:tcBorders>
            <w:shd w:val="clear" w:color="000000" w:fill="EDEDED"/>
            <w:vAlign w:val="center"/>
          </w:tcPr>
          <w:p w14:paraId="6954F007" w14:textId="77777777" w:rsidR="00825ECA" w:rsidRPr="00C36933" w:rsidRDefault="00825ECA" w:rsidP="00825ECA">
            <w:pPr>
              <w:spacing w:after="0" w:line="240" w:lineRule="auto"/>
              <w:jc w:val="center"/>
              <w:rPr>
                <w:rFonts w:ascii="Times New Roman" w:eastAsia="Times New Roman" w:hAnsi="Times New Roman"/>
                <w:color w:val="000000"/>
                <w:sz w:val="20"/>
                <w:szCs w:val="20"/>
                <w:u w:val="single"/>
                <w:lang w:eastAsia="sk-SK"/>
              </w:rPr>
            </w:pPr>
          </w:p>
        </w:tc>
        <w:tc>
          <w:tcPr>
            <w:tcW w:w="1973" w:type="dxa"/>
            <w:tcBorders>
              <w:top w:val="nil"/>
              <w:left w:val="nil"/>
              <w:bottom w:val="single" w:sz="4" w:space="0" w:color="auto"/>
              <w:right w:val="single" w:sz="4" w:space="0" w:color="auto"/>
            </w:tcBorders>
            <w:shd w:val="clear" w:color="000000" w:fill="EDEDED"/>
            <w:vAlign w:val="bottom"/>
          </w:tcPr>
          <w:p w14:paraId="7A891C5F" w14:textId="39FC4860" w:rsidR="00825ECA" w:rsidRPr="00C36933" w:rsidRDefault="00825ECA" w:rsidP="00825ECA">
            <w:pPr>
              <w:spacing w:after="0" w:line="240" w:lineRule="auto"/>
              <w:jc w:val="right"/>
              <w:rPr>
                <w:rFonts w:ascii="Times New Roman" w:eastAsia="Times New Roman" w:hAnsi="Times New Roman"/>
                <w:color w:val="000000"/>
                <w:lang w:eastAsia="sk-SK"/>
              </w:rPr>
            </w:pPr>
            <w:r w:rsidRPr="00C36933">
              <w:rPr>
                <w:rFonts w:eastAsia="Times New Roman" w:cs="Calibri"/>
                <w:color w:val="000000"/>
                <w:lang w:eastAsia="sk-SK"/>
              </w:rPr>
              <w:t> </w:t>
            </w:r>
          </w:p>
        </w:tc>
        <w:tc>
          <w:tcPr>
            <w:tcW w:w="1411" w:type="dxa"/>
            <w:tcBorders>
              <w:top w:val="nil"/>
              <w:left w:val="nil"/>
              <w:bottom w:val="single" w:sz="4" w:space="0" w:color="auto"/>
              <w:right w:val="single" w:sz="4" w:space="0" w:color="auto"/>
            </w:tcBorders>
            <w:shd w:val="clear" w:color="000000" w:fill="EDEDED"/>
            <w:vAlign w:val="center"/>
          </w:tcPr>
          <w:p w14:paraId="791274ED" w14:textId="1E715295" w:rsidR="00825ECA" w:rsidRDefault="00825ECA" w:rsidP="00825ECA">
            <w:pPr>
              <w:spacing w:after="0" w:line="240" w:lineRule="auto"/>
              <w:jc w:val="center"/>
              <w:rPr>
                <w:rFonts w:ascii="Times New Roman" w:eastAsia="Times New Roman" w:hAnsi="Times New Roman"/>
                <w:b/>
                <w:bCs/>
                <w:color w:val="000000"/>
                <w:sz w:val="18"/>
                <w:szCs w:val="18"/>
                <w:lang w:eastAsia="sk-SK"/>
              </w:rPr>
            </w:pPr>
            <w:r>
              <w:rPr>
                <w:rFonts w:ascii="Times New Roman" w:eastAsia="Times New Roman" w:hAnsi="Times New Roman"/>
                <w:b/>
                <w:bCs/>
                <w:color w:val="000000"/>
                <w:sz w:val="18"/>
                <w:szCs w:val="18"/>
                <w:lang w:eastAsia="sk-SK"/>
              </w:rPr>
              <w:t>1x návrh nákupu mediálneho priestoru</w:t>
            </w:r>
          </w:p>
        </w:tc>
        <w:tc>
          <w:tcPr>
            <w:tcW w:w="1551" w:type="dxa"/>
            <w:tcBorders>
              <w:top w:val="nil"/>
              <w:left w:val="single" w:sz="4" w:space="0" w:color="auto"/>
              <w:bottom w:val="single" w:sz="4" w:space="0" w:color="auto"/>
              <w:right w:val="single" w:sz="4" w:space="0" w:color="auto"/>
            </w:tcBorders>
            <w:shd w:val="clear" w:color="000000" w:fill="EDEDED"/>
            <w:vAlign w:val="center"/>
          </w:tcPr>
          <w:p w14:paraId="541C9139" w14:textId="77777777" w:rsidR="00825ECA" w:rsidRPr="00C36933" w:rsidRDefault="00825ECA" w:rsidP="00825ECA">
            <w:pPr>
              <w:spacing w:after="0" w:line="240" w:lineRule="auto"/>
              <w:jc w:val="right"/>
              <w:rPr>
                <w:rFonts w:ascii="Times New Roman" w:eastAsia="Times New Roman" w:hAnsi="Times New Roman"/>
                <w:color w:val="000000"/>
                <w:lang w:eastAsia="sk-SK"/>
              </w:rPr>
            </w:pPr>
          </w:p>
        </w:tc>
        <w:tc>
          <w:tcPr>
            <w:tcW w:w="1269" w:type="dxa"/>
            <w:tcBorders>
              <w:top w:val="nil"/>
              <w:left w:val="nil"/>
              <w:bottom w:val="single" w:sz="4" w:space="0" w:color="auto"/>
              <w:right w:val="single" w:sz="8" w:space="0" w:color="auto"/>
            </w:tcBorders>
            <w:shd w:val="clear" w:color="000000" w:fill="EDEDED"/>
            <w:vAlign w:val="center"/>
          </w:tcPr>
          <w:p w14:paraId="66FC0B8D" w14:textId="77777777" w:rsidR="00825ECA" w:rsidRPr="00C36933" w:rsidRDefault="00825ECA" w:rsidP="00825ECA">
            <w:pPr>
              <w:spacing w:after="0" w:line="240" w:lineRule="auto"/>
              <w:jc w:val="right"/>
              <w:rPr>
                <w:rFonts w:ascii="Times New Roman" w:eastAsia="Times New Roman" w:hAnsi="Times New Roman"/>
                <w:color w:val="000000"/>
                <w:lang w:eastAsia="sk-SK"/>
              </w:rPr>
            </w:pPr>
          </w:p>
        </w:tc>
      </w:tr>
      <w:tr w:rsidR="00825ECA" w:rsidRPr="00C36933" w14:paraId="20944361" w14:textId="77777777" w:rsidTr="00A17CE7">
        <w:trPr>
          <w:trHeight w:val="1350"/>
        </w:trPr>
        <w:tc>
          <w:tcPr>
            <w:tcW w:w="1598" w:type="dxa"/>
            <w:tcBorders>
              <w:top w:val="nil"/>
              <w:left w:val="single" w:sz="8" w:space="0" w:color="auto"/>
              <w:bottom w:val="single" w:sz="4" w:space="0" w:color="auto"/>
              <w:right w:val="single" w:sz="4" w:space="0" w:color="auto"/>
            </w:tcBorders>
            <w:shd w:val="clear" w:color="000000" w:fill="EDEDED"/>
            <w:vAlign w:val="center"/>
            <w:hideMark/>
          </w:tcPr>
          <w:p w14:paraId="72B1ABE5" w14:textId="27A41BE6" w:rsidR="00825ECA" w:rsidRPr="00C36933" w:rsidRDefault="00825ECA" w:rsidP="00825ECA">
            <w:pPr>
              <w:spacing w:after="0" w:line="240" w:lineRule="auto"/>
              <w:jc w:val="center"/>
              <w:rPr>
                <w:rFonts w:ascii="Times New Roman" w:eastAsia="Times New Roman" w:hAnsi="Times New Roman"/>
                <w:color w:val="000000"/>
                <w:sz w:val="20"/>
                <w:szCs w:val="20"/>
                <w:u w:val="single"/>
                <w:lang w:eastAsia="sk-SK"/>
              </w:rPr>
            </w:pPr>
            <w:r>
              <w:rPr>
                <w:rFonts w:ascii="Times New Roman" w:eastAsia="Times New Roman" w:hAnsi="Times New Roman"/>
                <w:color w:val="000000"/>
                <w:sz w:val="20"/>
                <w:szCs w:val="20"/>
                <w:u w:val="single"/>
                <w:lang w:eastAsia="sk-SK"/>
              </w:rPr>
              <w:t>V</w:t>
            </w:r>
            <w:r w:rsidRPr="00825ECA">
              <w:rPr>
                <w:rFonts w:ascii="Times New Roman" w:eastAsia="Times New Roman" w:hAnsi="Times New Roman"/>
                <w:color w:val="000000"/>
                <w:sz w:val="20"/>
                <w:szCs w:val="20"/>
                <w:u w:val="single"/>
                <w:lang w:eastAsia="sk-SK"/>
              </w:rPr>
              <w:t>ýroba a produkcia kampane v jej jednotlivých fázach</w:t>
            </w:r>
          </w:p>
        </w:tc>
        <w:tc>
          <w:tcPr>
            <w:tcW w:w="2069" w:type="dxa"/>
            <w:tcBorders>
              <w:top w:val="nil"/>
              <w:left w:val="nil"/>
              <w:bottom w:val="single" w:sz="4" w:space="0" w:color="auto"/>
              <w:right w:val="single" w:sz="4" w:space="0" w:color="auto"/>
            </w:tcBorders>
            <w:shd w:val="clear" w:color="000000" w:fill="EDEDED"/>
            <w:vAlign w:val="center"/>
            <w:hideMark/>
          </w:tcPr>
          <w:p w14:paraId="251C6216" w14:textId="77777777" w:rsidR="00825ECA" w:rsidRPr="00C36933" w:rsidRDefault="00825ECA" w:rsidP="00825ECA">
            <w:pPr>
              <w:spacing w:after="0" w:line="240" w:lineRule="auto"/>
              <w:jc w:val="center"/>
              <w:rPr>
                <w:rFonts w:ascii="Times New Roman" w:eastAsia="Times New Roman" w:hAnsi="Times New Roman"/>
                <w:color w:val="000000"/>
                <w:sz w:val="20"/>
                <w:szCs w:val="20"/>
                <w:u w:val="single"/>
                <w:lang w:eastAsia="sk-SK"/>
              </w:rPr>
            </w:pPr>
          </w:p>
        </w:tc>
        <w:tc>
          <w:tcPr>
            <w:tcW w:w="1973" w:type="dxa"/>
            <w:tcBorders>
              <w:top w:val="nil"/>
              <w:left w:val="nil"/>
              <w:bottom w:val="single" w:sz="4" w:space="0" w:color="auto"/>
              <w:right w:val="single" w:sz="4" w:space="0" w:color="auto"/>
            </w:tcBorders>
            <w:shd w:val="clear" w:color="000000" w:fill="EDEDED"/>
            <w:noWrap/>
            <w:vAlign w:val="bottom"/>
            <w:hideMark/>
          </w:tcPr>
          <w:p w14:paraId="4CEB9D10" w14:textId="77777777" w:rsidR="00825ECA" w:rsidRPr="00C36933" w:rsidRDefault="00825ECA" w:rsidP="00825ECA">
            <w:pPr>
              <w:spacing w:after="0" w:line="240" w:lineRule="auto"/>
              <w:rPr>
                <w:rFonts w:eastAsia="Times New Roman" w:cs="Calibri"/>
                <w:color w:val="000000"/>
                <w:lang w:eastAsia="sk-SK"/>
              </w:rPr>
            </w:pPr>
            <w:r w:rsidRPr="00C36933">
              <w:rPr>
                <w:rFonts w:eastAsia="Times New Roman" w:cs="Calibri"/>
                <w:color w:val="000000"/>
                <w:lang w:eastAsia="sk-SK"/>
              </w:rPr>
              <w:t> </w:t>
            </w:r>
          </w:p>
        </w:tc>
        <w:tc>
          <w:tcPr>
            <w:tcW w:w="1411" w:type="dxa"/>
            <w:tcBorders>
              <w:top w:val="nil"/>
              <w:left w:val="nil"/>
              <w:bottom w:val="single" w:sz="4" w:space="0" w:color="auto"/>
              <w:right w:val="single" w:sz="4" w:space="0" w:color="auto"/>
            </w:tcBorders>
            <w:shd w:val="clear" w:color="000000" w:fill="EDEDED"/>
            <w:vAlign w:val="center"/>
          </w:tcPr>
          <w:p w14:paraId="05F55C10" w14:textId="0D089CEE" w:rsidR="00825ECA" w:rsidRPr="00B31D9D" w:rsidRDefault="00A17CE7" w:rsidP="00A17CE7">
            <w:pPr>
              <w:spacing w:after="0" w:line="240" w:lineRule="auto"/>
              <w:jc w:val="center"/>
              <w:rPr>
                <w:rFonts w:eastAsia="Times New Roman" w:cs="Calibri"/>
                <w:color w:val="000000"/>
                <w:lang w:eastAsia="sk-SK"/>
              </w:rPr>
            </w:pPr>
            <w:r w:rsidRPr="00B31D9D">
              <w:rPr>
                <w:rFonts w:ascii="Times New Roman" w:eastAsia="Times New Roman" w:hAnsi="Times New Roman"/>
                <w:b/>
                <w:bCs/>
                <w:color w:val="000000"/>
                <w:sz w:val="18"/>
                <w:szCs w:val="18"/>
                <w:lang w:eastAsia="sk-SK"/>
              </w:rPr>
              <w:t>3</w:t>
            </w:r>
            <w:r w:rsidR="00825ECA" w:rsidRPr="00B31D9D">
              <w:rPr>
                <w:rFonts w:ascii="Times New Roman" w:eastAsia="Times New Roman" w:hAnsi="Times New Roman"/>
                <w:b/>
                <w:bCs/>
                <w:color w:val="000000"/>
                <w:sz w:val="18"/>
                <w:szCs w:val="18"/>
                <w:lang w:eastAsia="sk-SK"/>
              </w:rPr>
              <w:t xml:space="preserve">x </w:t>
            </w:r>
            <w:r w:rsidRPr="00B31D9D">
              <w:rPr>
                <w:rFonts w:ascii="Times New Roman" w:eastAsia="Times New Roman" w:hAnsi="Times New Roman"/>
                <w:b/>
                <w:bCs/>
                <w:color w:val="000000"/>
                <w:sz w:val="18"/>
                <w:szCs w:val="18"/>
                <w:lang w:eastAsia="sk-SK"/>
              </w:rPr>
              <w:t xml:space="preserve">výroba a produkcia kampane v jednotlivých (troch) fázach </w:t>
            </w:r>
          </w:p>
        </w:tc>
        <w:tc>
          <w:tcPr>
            <w:tcW w:w="1551" w:type="dxa"/>
            <w:tcBorders>
              <w:top w:val="nil"/>
              <w:left w:val="single" w:sz="4" w:space="0" w:color="auto"/>
              <w:bottom w:val="single" w:sz="4" w:space="0" w:color="auto"/>
              <w:right w:val="single" w:sz="4" w:space="0" w:color="auto"/>
            </w:tcBorders>
            <w:shd w:val="clear" w:color="000000" w:fill="EDEDED"/>
            <w:noWrap/>
            <w:vAlign w:val="bottom"/>
            <w:hideMark/>
          </w:tcPr>
          <w:p w14:paraId="30D97ED8" w14:textId="77777777" w:rsidR="00825ECA" w:rsidRPr="00B31D9D" w:rsidRDefault="00825ECA" w:rsidP="00825ECA">
            <w:pPr>
              <w:spacing w:after="0" w:line="240" w:lineRule="auto"/>
              <w:rPr>
                <w:rFonts w:eastAsia="Times New Roman" w:cs="Calibri"/>
                <w:color w:val="000000"/>
                <w:lang w:eastAsia="sk-SK"/>
              </w:rPr>
            </w:pPr>
            <w:r w:rsidRPr="00B31D9D">
              <w:rPr>
                <w:rFonts w:eastAsia="Times New Roman" w:cs="Calibri"/>
                <w:color w:val="000000"/>
                <w:lang w:eastAsia="sk-SK"/>
              </w:rPr>
              <w:t> </w:t>
            </w:r>
          </w:p>
        </w:tc>
        <w:tc>
          <w:tcPr>
            <w:tcW w:w="1269" w:type="dxa"/>
            <w:tcBorders>
              <w:top w:val="nil"/>
              <w:left w:val="nil"/>
              <w:bottom w:val="single" w:sz="4" w:space="0" w:color="auto"/>
              <w:right w:val="single" w:sz="8" w:space="0" w:color="auto"/>
            </w:tcBorders>
            <w:shd w:val="clear" w:color="000000" w:fill="EDEDED"/>
            <w:noWrap/>
            <w:vAlign w:val="bottom"/>
            <w:hideMark/>
          </w:tcPr>
          <w:p w14:paraId="22E404AE" w14:textId="77777777" w:rsidR="00825ECA" w:rsidRPr="00C36933" w:rsidRDefault="00825ECA" w:rsidP="00825ECA">
            <w:pPr>
              <w:spacing w:after="0" w:line="240" w:lineRule="auto"/>
              <w:rPr>
                <w:rFonts w:eastAsia="Times New Roman" w:cs="Calibri"/>
                <w:color w:val="000000"/>
                <w:lang w:eastAsia="sk-SK"/>
              </w:rPr>
            </w:pPr>
            <w:r w:rsidRPr="00C36933">
              <w:rPr>
                <w:rFonts w:eastAsia="Times New Roman" w:cs="Calibri"/>
                <w:color w:val="000000"/>
                <w:lang w:eastAsia="sk-SK"/>
              </w:rPr>
              <w:t> </w:t>
            </w:r>
          </w:p>
        </w:tc>
      </w:tr>
      <w:tr w:rsidR="00825ECA" w:rsidRPr="00C36933" w14:paraId="55F0804B" w14:textId="77777777" w:rsidTr="005901AF">
        <w:trPr>
          <w:trHeight w:val="418"/>
        </w:trPr>
        <w:tc>
          <w:tcPr>
            <w:tcW w:w="1598" w:type="dxa"/>
            <w:tcBorders>
              <w:top w:val="nil"/>
              <w:left w:val="single" w:sz="8" w:space="0" w:color="auto"/>
              <w:bottom w:val="single" w:sz="8" w:space="0" w:color="auto"/>
              <w:right w:val="single" w:sz="4" w:space="0" w:color="auto"/>
            </w:tcBorders>
            <w:shd w:val="clear" w:color="000000" w:fill="EDEDED"/>
            <w:vAlign w:val="center"/>
            <w:hideMark/>
          </w:tcPr>
          <w:p w14:paraId="72E9B49B" w14:textId="77777777" w:rsidR="00825ECA" w:rsidRPr="00C36933" w:rsidRDefault="00825ECA" w:rsidP="00825ECA">
            <w:pPr>
              <w:spacing w:after="0" w:line="240" w:lineRule="auto"/>
              <w:jc w:val="center"/>
              <w:rPr>
                <w:rFonts w:ascii="Times New Roman" w:eastAsia="Times New Roman" w:hAnsi="Times New Roman"/>
                <w:color w:val="000000"/>
                <w:sz w:val="20"/>
                <w:szCs w:val="20"/>
                <w:u w:val="single"/>
                <w:lang w:eastAsia="sk-SK"/>
              </w:rPr>
            </w:pPr>
            <w:r w:rsidRPr="00C36933">
              <w:rPr>
                <w:rFonts w:ascii="Times New Roman" w:eastAsia="Times New Roman" w:hAnsi="Times New Roman"/>
                <w:color w:val="000000"/>
                <w:sz w:val="20"/>
                <w:szCs w:val="20"/>
                <w:u w:val="single"/>
                <w:lang w:eastAsia="sk-SK"/>
              </w:rPr>
              <w:t>SPOLU</w:t>
            </w:r>
          </w:p>
        </w:tc>
        <w:tc>
          <w:tcPr>
            <w:tcW w:w="2069" w:type="dxa"/>
            <w:tcBorders>
              <w:top w:val="nil"/>
              <w:left w:val="nil"/>
              <w:bottom w:val="single" w:sz="8" w:space="0" w:color="auto"/>
              <w:right w:val="single" w:sz="4" w:space="0" w:color="auto"/>
            </w:tcBorders>
            <w:shd w:val="clear" w:color="000000" w:fill="EDEDED"/>
            <w:vAlign w:val="center"/>
            <w:hideMark/>
          </w:tcPr>
          <w:p w14:paraId="0AC28C62" w14:textId="77777777" w:rsidR="00825ECA" w:rsidRPr="00C36933" w:rsidRDefault="00825ECA" w:rsidP="00825ECA">
            <w:pPr>
              <w:spacing w:after="0" w:line="240" w:lineRule="auto"/>
              <w:jc w:val="center"/>
              <w:rPr>
                <w:rFonts w:ascii="Times New Roman" w:eastAsia="Times New Roman" w:hAnsi="Times New Roman"/>
                <w:color w:val="000000"/>
                <w:sz w:val="20"/>
                <w:szCs w:val="20"/>
                <w:u w:val="single"/>
                <w:lang w:eastAsia="sk-SK"/>
              </w:rPr>
            </w:pPr>
          </w:p>
        </w:tc>
        <w:tc>
          <w:tcPr>
            <w:tcW w:w="1973" w:type="dxa"/>
            <w:tcBorders>
              <w:top w:val="nil"/>
              <w:left w:val="nil"/>
              <w:bottom w:val="single" w:sz="8" w:space="0" w:color="auto"/>
              <w:right w:val="single" w:sz="4" w:space="0" w:color="auto"/>
            </w:tcBorders>
            <w:shd w:val="clear" w:color="000000" w:fill="EDEDED"/>
            <w:noWrap/>
            <w:vAlign w:val="bottom"/>
            <w:hideMark/>
          </w:tcPr>
          <w:p w14:paraId="649038A2" w14:textId="77777777" w:rsidR="00825ECA" w:rsidRPr="00C36933" w:rsidRDefault="00825ECA" w:rsidP="00825ECA">
            <w:pPr>
              <w:spacing w:after="0" w:line="240" w:lineRule="auto"/>
              <w:rPr>
                <w:rFonts w:eastAsia="Times New Roman" w:cs="Calibri"/>
                <w:color w:val="000000"/>
                <w:lang w:eastAsia="sk-SK"/>
              </w:rPr>
            </w:pPr>
            <w:r w:rsidRPr="00C36933">
              <w:rPr>
                <w:rFonts w:eastAsia="Times New Roman" w:cs="Calibri"/>
                <w:color w:val="000000"/>
                <w:lang w:eastAsia="sk-SK"/>
              </w:rPr>
              <w:t> </w:t>
            </w:r>
          </w:p>
        </w:tc>
        <w:tc>
          <w:tcPr>
            <w:tcW w:w="1411" w:type="dxa"/>
            <w:tcBorders>
              <w:top w:val="nil"/>
              <w:left w:val="nil"/>
              <w:bottom w:val="single" w:sz="8" w:space="0" w:color="auto"/>
              <w:right w:val="single" w:sz="4" w:space="0" w:color="auto"/>
            </w:tcBorders>
            <w:shd w:val="clear" w:color="000000" w:fill="EDEDED"/>
          </w:tcPr>
          <w:p w14:paraId="0BD97F10" w14:textId="77777777" w:rsidR="00825ECA" w:rsidRPr="00B31D9D" w:rsidRDefault="00825ECA" w:rsidP="00825ECA">
            <w:pPr>
              <w:spacing w:after="0" w:line="240" w:lineRule="auto"/>
              <w:rPr>
                <w:rFonts w:eastAsia="Times New Roman" w:cs="Calibri"/>
                <w:color w:val="000000"/>
                <w:lang w:eastAsia="sk-SK"/>
              </w:rPr>
            </w:pPr>
          </w:p>
        </w:tc>
        <w:tc>
          <w:tcPr>
            <w:tcW w:w="1551" w:type="dxa"/>
            <w:tcBorders>
              <w:top w:val="nil"/>
              <w:left w:val="single" w:sz="4" w:space="0" w:color="auto"/>
              <w:bottom w:val="single" w:sz="8" w:space="0" w:color="auto"/>
              <w:right w:val="single" w:sz="4" w:space="0" w:color="auto"/>
            </w:tcBorders>
            <w:shd w:val="clear" w:color="000000" w:fill="EDEDED"/>
            <w:noWrap/>
            <w:vAlign w:val="bottom"/>
            <w:hideMark/>
          </w:tcPr>
          <w:p w14:paraId="31EC44FB" w14:textId="77777777" w:rsidR="00825ECA" w:rsidRPr="00B31D9D" w:rsidRDefault="00825ECA" w:rsidP="00825ECA">
            <w:pPr>
              <w:spacing w:after="0" w:line="240" w:lineRule="auto"/>
              <w:rPr>
                <w:rFonts w:eastAsia="Times New Roman" w:cs="Calibri"/>
                <w:color w:val="000000"/>
                <w:lang w:eastAsia="sk-SK"/>
              </w:rPr>
            </w:pPr>
            <w:r w:rsidRPr="00B31D9D">
              <w:rPr>
                <w:rFonts w:eastAsia="Times New Roman" w:cs="Calibri"/>
                <w:color w:val="000000"/>
                <w:lang w:eastAsia="sk-SK"/>
              </w:rPr>
              <w:t> </w:t>
            </w:r>
          </w:p>
        </w:tc>
        <w:tc>
          <w:tcPr>
            <w:tcW w:w="1269" w:type="dxa"/>
            <w:tcBorders>
              <w:top w:val="nil"/>
              <w:left w:val="nil"/>
              <w:bottom w:val="single" w:sz="8" w:space="0" w:color="auto"/>
              <w:right w:val="single" w:sz="8" w:space="0" w:color="auto"/>
            </w:tcBorders>
            <w:shd w:val="clear" w:color="000000" w:fill="EDEDED"/>
            <w:noWrap/>
            <w:vAlign w:val="bottom"/>
            <w:hideMark/>
          </w:tcPr>
          <w:p w14:paraId="501F258D" w14:textId="77777777" w:rsidR="00825ECA" w:rsidRPr="00C36933" w:rsidRDefault="00825ECA" w:rsidP="00825ECA">
            <w:pPr>
              <w:spacing w:after="0" w:line="240" w:lineRule="auto"/>
              <w:rPr>
                <w:rFonts w:eastAsia="Times New Roman" w:cs="Calibri"/>
                <w:color w:val="000000"/>
                <w:lang w:eastAsia="sk-SK"/>
              </w:rPr>
            </w:pPr>
            <w:r w:rsidRPr="00C36933">
              <w:rPr>
                <w:rFonts w:eastAsia="Times New Roman" w:cs="Calibri"/>
                <w:color w:val="000000"/>
                <w:lang w:eastAsia="sk-SK"/>
              </w:rPr>
              <w:t> </w:t>
            </w:r>
          </w:p>
        </w:tc>
      </w:tr>
    </w:tbl>
    <w:p w14:paraId="06769092" w14:textId="77777777" w:rsidR="005901AF" w:rsidRDefault="005901AF" w:rsidP="008B1625">
      <w:pPr>
        <w:pStyle w:val="Default"/>
        <w:spacing w:after="120"/>
        <w:jc w:val="both"/>
        <w:rPr>
          <w:rFonts w:ascii="Times New Roman" w:hAnsi="Times New Roman" w:cs="Times New Roman"/>
          <w:b/>
        </w:rPr>
      </w:pPr>
    </w:p>
    <w:p w14:paraId="0D94E3EB" w14:textId="77777777" w:rsidR="00AC60F1" w:rsidRDefault="00AC60F1" w:rsidP="00856F3F">
      <w:pPr>
        <w:pStyle w:val="Default"/>
        <w:jc w:val="both"/>
        <w:rPr>
          <w:rFonts w:ascii="Times New Roman" w:hAnsi="Times New Roman" w:cs="Times New Roman"/>
          <w:bCs/>
          <w:color w:val="auto"/>
        </w:rPr>
      </w:pPr>
      <w:r w:rsidRPr="001B3A7A">
        <w:rPr>
          <w:rFonts w:ascii="Times New Roman" w:hAnsi="Times New Roman" w:cs="Times New Roman"/>
          <w:bCs/>
          <w:color w:val="auto"/>
        </w:rPr>
        <w:t>Súčasťou ponukovej ceny za poskytnutie služby musia byť všetky náklady, ktoré vzniknú uchádzačovi pri plnení predmetu zákazky. V prípade, že uchádzač nie je platiteľom DPH, uvedie verejnému obstarávateľovi túto skutočnosť.</w:t>
      </w:r>
    </w:p>
    <w:p w14:paraId="23F86EA9" w14:textId="77777777" w:rsidR="00F87937" w:rsidRDefault="00F87937" w:rsidP="008869E5">
      <w:pPr>
        <w:pStyle w:val="Default"/>
        <w:spacing w:after="120"/>
        <w:jc w:val="both"/>
        <w:rPr>
          <w:rFonts w:ascii="Times New Roman" w:hAnsi="Times New Roman" w:cs="Times New Roman"/>
          <w:b/>
        </w:rPr>
      </w:pPr>
    </w:p>
    <w:p w14:paraId="0CBA1D65" w14:textId="56768B09" w:rsidR="00F32C89" w:rsidRDefault="00F87937" w:rsidP="008B1625">
      <w:pPr>
        <w:pStyle w:val="Default"/>
        <w:spacing w:after="120"/>
        <w:jc w:val="both"/>
        <w:rPr>
          <w:rFonts w:ascii="Times New Roman" w:hAnsi="Times New Roman"/>
          <w:bCs/>
        </w:rPr>
      </w:pPr>
      <w:r w:rsidRPr="003B1635">
        <w:rPr>
          <w:rFonts w:ascii="Times New Roman" w:hAnsi="Times New Roman"/>
          <w:bCs/>
        </w:rPr>
        <w:t xml:space="preserve">Všetky </w:t>
      </w:r>
      <w:r>
        <w:rPr>
          <w:rFonts w:ascii="Times New Roman" w:hAnsi="Times New Roman"/>
          <w:bCs/>
        </w:rPr>
        <w:t>náklady</w:t>
      </w:r>
      <w:r w:rsidRPr="003B1635">
        <w:rPr>
          <w:rFonts w:ascii="Times New Roman" w:hAnsi="Times New Roman"/>
          <w:bCs/>
        </w:rPr>
        <w:t xml:space="preserve"> spojené s prípravou a predložením </w:t>
      </w:r>
      <w:r>
        <w:rPr>
          <w:rFonts w:ascii="Times New Roman" w:hAnsi="Times New Roman"/>
          <w:bCs/>
        </w:rPr>
        <w:t xml:space="preserve">ponuky </w:t>
      </w:r>
      <w:r w:rsidRPr="003B1635">
        <w:rPr>
          <w:rFonts w:ascii="Times New Roman" w:hAnsi="Times New Roman"/>
          <w:bCs/>
        </w:rPr>
        <w:t>znáša</w:t>
      </w:r>
      <w:r>
        <w:rPr>
          <w:rFonts w:ascii="Times New Roman" w:hAnsi="Times New Roman"/>
          <w:bCs/>
        </w:rPr>
        <w:t xml:space="preserve"> uchádzač</w:t>
      </w:r>
      <w:r w:rsidRPr="003B1635">
        <w:rPr>
          <w:rFonts w:ascii="Times New Roman" w:hAnsi="Times New Roman"/>
          <w:bCs/>
        </w:rPr>
        <w:t xml:space="preserve"> bez akéhokoľvek finančného alebo iného nároku voči</w:t>
      </w:r>
      <w:r>
        <w:rPr>
          <w:rFonts w:ascii="Times New Roman" w:hAnsi="Times New Roman"/>
          <w:bCs/>
        </w:rPr>
        <w:t xml:space="preserve"> verejnému obstarávateľovi</w:t>
      </w:r>
      <w:r w:rsidRPr="003B1635">
        <w:rPr>
          <w:rFonts w:ascii="Times New Roman" w:hAnsi="Times New Roman"/>
          <w:bCs/>
        </w:rPr>
        <w:t xml:space="preserve">, a to aj v prípade, </w:t>
      </w:r>
      <w:proofErr w:type="spellStart"/>
      <w:r w:rsidRPr="003B1635">
        <w:rPr>
          <w:rFonts w:ascii="Times New Roman" w:hAnsi="Times New Roman"/>
          <w:bCs/>
        </w:rPr>
        <w:t>že</w:t>
      </w:r>
      <w:proofErr w:type="spellEnd"/>
      <w:r w:rsidR="008869E5">
        <w:rPr>
          <w:rFonts w:ascii="Times New Roman" w:hAnsi="Times New Roman"/>
          <w:bCs/>
        </w:rPr>
        <w:t xml:space="preserve"> </w:t>
      </w:r>
      <w:r>
        <w:rPr>
          <w:rFonts w:ascii="Times New Roman" w:hAnsi="Times New Roman"/>
          <w:bCs/>
        </w:rPr>
        <w:t xml:space="preserve">uchádzač nebude úspešný v danom verejnom obstarávaní alebo že verejný obstarávateľ </w:t>
      </w:r>
      <w:r w:rsidRPr="003B1635">
        <w:rPr>
          <w:rFonts w:ascii="Times New Roman" w:hAnsi="Times New Roman"/>
          <w:bCs/>
        </w:rPr>
        <w:t xml:space="preserve">zruší </w:t>
      </w:r>
      <w:r>
        <w:rPr>
          <w:rFonts w:ascii="Times New Roman" w:hAnsi="Times New Roman"/>
          <w:bCs/>
        </w:rPr>
        <w:t>toto verejné obstarávanie</w:t>
      </w:r>
      <w:r w:rsidRPr="003B1635">
        <w:rPr>
          <w:rFonts w:ascii="Times New Roman" w:hAnsi="Times New Roman"/>
          <w:bCs/>
        </w:rPr>
        <w:t>.</w:t>
      </w:r>
    </w:p>
    <w:p w14:paraId="5B06508E" w14:textId="0DFABD2C" w:rsidR="00F87937" w:rsidRDefault="00F87937" w:rsidP="008B1625">
      <w:pPr>
        <w:pStyle w:val="Default"/>
        <w:spacing w:after="120"/>
        <w:jc w:val="both"/>
        <w:rPr>
          <w:rFonts w:ascii="Times New Roman" w:hAnsi="Times New Roman" w:cs="Times New Roman"/>
          <w:b/>
        </w:rPr>
      </w:pPr>
    </w:p>
    <w:p w14:paraId="3DA892DD" w14:textId="11421182" w:rsidR="00F3726F" w:rsidRDefault="00F3726F" w:rsidP="008B1625">
      <w:pPr>
        <w:pStyle w:val="Default"/>
        <w:spacing w:after="120"/>
        <w:jc w:val="both"/>
        <w:rPr>
          <w:rFonts w:ascii="Times New Roman" w:hAnsi="Times New Roman" w:cs="Times New Roman"/>
          <w:b/>
        </w:rPr>
      </w:pPr>
    </w:p>
    <w:p w14:paraId="1C4D3F84" w14:textId="77777777" w:rsidR="00992919" w:rsidRDefault="00992919" w:rsidP="003660C0">
      <w:pPr>
        <w:pStyle w:val="Default"/>
        <w:rPr>
          <w:rFonts w:ascii="Times New Roman" w:hAnsi="Times New Roman" w:cs="Times New Roman"/>
          <w:b/>
          <w:bCs/>
          <w:color w:val="auto"/>
        </w:rPr>
      </w:pPr>
      <w:r>
        <w:rPr>
          <w:rFonts w:ascii="Times New Roman" w:hAnsi="Times New Roman" w:cs="Times New Roman"/>
          <w:b/>
          <w:bCs/>
          <w:color w:val="auto"/>
        </w:rPr>
        <w:t xml:space="preserve">18. </w:t>
      </w:r>
      <w:r w:rsidRPr="003660C0">
        <w:rPr>
          <w:rFonts w:ascii="Times New Roman" w:hAnsi="Times New Roman" w:cs="Times New Roman"/>
          <w:b/>
          <w:bCs/>
          <w:color w:val="auto"/>
        </w:rPr>
        <w:t>Vyhodnotenie ponúk:</w:t>
      </w:r>
    </w:p>
    <w:p w14:paraId="5A8A5BF4" w14:textId="77777777" w:rsidR="00992919" w:rsidRPr="003660C0" w:rsidRDefault="00992919" w:rsidP="003660C0">
      <w:pPr>
        <w:pStyle w:val="Default"/>
        <w:rPr>
          <w:rFonts w:ascii="Times New Roman" w:hAnsi="Times New Roman" w:cs="Times New Roman"/>
          <w:b/>
          <w:bCs/>
          <w:color w:val="auto"/>
        </w:rPr>
      </w:pPr>
    </w:p>
    <w:p w14:paraId="08F697E7" w14:textId="75BF6EC2"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Vyhodnotenie ponúk z hľadiska splnenia podmienok účasti a vyhodnotenie ponúk z hľadiska splnenia požiadaviek na predmet zákazky sa uskutoční po vyhod</w:t>
      </w:r>
      <w:r w:rsidR="00D57D3B">
        <w:rPr>
          <w:rFonts w:ascii="Times New Roman" w:eastAsia="Times New Roman" w:hAnsi="Times New Roman"/>
          <w:sz w:val="24"/>
          <w:szCs w:val="24"/>
        </w:rPr>
        <w:t>notení ponúk na základe kritérií</w:t>
      </w:r>
      <w:r w:rsidRPr="00B63144">
        <w:rPr>
          <w:rFonts w:ascii="Times New Roman" w:eastAsia="Times New Roman" w:hAnsi="Times New Roman"/>
          <w:sz w:val="24"/>
          <w:szCs w:val="24"/>
        </w:rPr>
        <w:t xml:space="preserve"> na vyhodnotenie ponúk, a to v prípade uchádzača, ktorý sa umiestnil na prvom mieste v</w:t>
      </w:r>
      <w:r w:rsidR="00FD7866">
        <w:rPr>
          <w:rFonts w:ascii="Times New Roman" w:eastAsia="Times New Roman" w:hAnsi="Times New Roman"/>
          <w:sz w:val="24"/>
          <w:szCs w:val="24"/>
        </w:rPr>
        <w:t xml:space="preserve"> priebežnom </w:t>
      </w:r>
      <w:r w:rsidRPr="00B63144">
        <w:rPr>
          <w:rFonts w:ascii="Times New Roman" w:eastAsia="Times New Roman" w:hAnsi="Times New Roman"/>
          <w:sz w:val="24"/>
          <w:szCs w:val="24"/>
        </w:rPr>
        <w:t xml:space="preserve">poradí. Ak ponuka uchádzača nebude obsahovať všetky náležitosti podľa tejto </w:t>
      </w:r>
      <w:r w:rsidR="003569C4">
        <w:rPr>
          <w:rFonts w:ascii="Times New Roman" w:eastAsia="Times New Roman" w:hAnsi="Times New Roman"/>
          <w:sz w:val="24"/>
          <w:szCs w:val="24"/>
        </w:rPr>
        <w:t>V</w:t>
      </w:r>
      <w:r w:rsidRPr="00B63144">
        <w:rPr>
          <w:rFonts w:ascii="Times New Roman" w:eastAsia="Times New Roman" w:hAnsi="Times New Roman"/>
          <w:sz w:val="24"/>
          <w:szCs w:val="24"/>
        </w:rPr>
        <w:t xml:space="preserve">ýzvy, uchádzač bude požiadaný o vysvetlenie alebo doplnenie predložených dokladov. </w:t>
      </w:r>
    </w:p>
    <w:p w14:paraId="772E40D9"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p>
    <w:p w14:paraId="447AAD0F"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r w:rsidRPr="00B63144">
        <w:rPr>
          <w:rFonts w:ascii="Times New Roman" w:eastAsia="Times New Roman" w:hAnsi="Times New Roman"/>
          <w:sz w:val="24"/>
          <w:szCs w:val="24"/>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314DE567" w14:textId="77777777" w:rsidR="00992919" w:rsidRPr="00B63144" w:rsidRDefault="00992919" w:rsidP="00992919">
      <w:pPr>
        <w:autoSpaceDE w:val="0"/>
        <w:autoSpaceDN w:val="0"/>
        <w:spacing w:after="0" w:line="240" w:lineRule="auto"/>
        <w:jc w:val="both"/>
        <w:rPr>
          <w:rFonts w:ascii="Times New Roman" w:eastAsia="Times New Roman" w:hAnsi="Times New Roman"/>
          <w:sz w:val="24"/>
          <w:szCs w:val="24"/>
        </w:rPr>
      </w:pPr>
    </w:p>
    <w:p w14:paraId="146668CD" w14:textId="77777777" w:rsidR="00FD7866" w:rsidRPr="00B63144" w:rsidRDefault="00992919" w:rsidP="00FD7866">
      <w:pPr>
        <w:autoSpaceDE w:val="0"/>
        <w:autoSpaceDN w:val="0"/>
        <w:adjustRightInd w:val="0"/>
        <w:spacing w:after="160" w:line="240" w:lineRule="auto"/>
        <w:jc w:val="both"/>
        <w:rPr>
          <w:rFonts w:ascii="Times New Roman" w:eastAsia="Times New Roman" w:hAnsi="Times New Roman"/>
          <w:b/>
          <w:bCs/>
          <w:sz w:val="21"/>
          <w:szCs w:val="21"/>
        </w:rPr>
      </w:pPr>
      <w:r w:rsidRPr="00B63144">
        <w:rPr>
          <w:rFonts w:ascii="Times New Roman" w:eastAsia="Times New Roman" w:hAnsi="Times New Roman"/>
          <w:sz w:val="24"/>
          <w:szCs w:val="24"/>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w:t>
      </w:r>
      <w:r w:rsidR="00FD7866" w:rsidRPr="00B63144">
        <w:rPr>
          <w:rFonts w:ascii="Times New Roman" w:eastAsia="Times New Roman" w:hAnsi="Times New Roman"/>
          <w:sz w:val="24"/>
          <w:szCs w:val="24"/>
        </w:rPr>
        <w:t xml:space="preserve">S úspešným  uchádzačom bude uzatvorená </w:t>
      </w:r>
      <w:r w:rsidR="00FD7866">
        <w:rPr>
          <w:rFonts w:ascii="Times New Roman" w:eastAsia="Times New Roman" w:hAnsi="Times New Roman"/>
          <w:sz w:val="24"/>
          <w:szCs w:val="24"/>
        </w:rPr>
        <w:t>Rámcová dohoda.</w:t>
      </w:r>
    </w:p>
    <w:p w14:paraId="25B4E42C" w14:textId="5A57D931" w:rsidR="00992919" w:rsidRDefault="00992919" w:rsidP="008B1625">
      <w:pPr>
        <w:pStyle w:val="Default"/>
        <w:spacing w:after="120"/>
        <w:jc w:val="both"/>
        <w:rPr>
          <w:rFonts w:ascii="Times New Roman" w:hAnsi="Times New Roman" w:cs="Times New Roman"/>
          <w:b/>
        </w:rPr>
      </w:pPr>
    </w:p>
    <w:p w14:paraId="27A22FA5" w14:textId="77777777" w:rsidR="008B1625" w:rsidRPr="00BE5B28" w:rsidRDefault="008B1625" w:rsidP="008B1625">
      <w:pPr>
        <w:pStyle w:val="Default"/>
        <w:spacing w:after="120"/>
        <w:jc w:val="both"/>
        <w:rPr>
          <w:rFonts w:ascii="Times New Roman" w:hAnsi="Times New Roman" w:cs="Times New Roman"/>
          <w:b/>
        </w:rPr>
      </w:pPr>
      <w:r w:rsidRPr="00BE5B28">
        <w:rPr>
          <w:rFonts w:ascii="Times New Roman" w:hAnsi="Times New Roman" w:cs="Times New Roman"/>
          <w:b/>
        </w:rPr>
        <w:t>1</w:t>
      </w:r>
      <w:r w:rsidR="00475B5E">
        <w:rPr>
          <w:rFonts w:ascii="Times New Roman" w:hAnsi="Times New Roman" w:cs="Times New Roman"/>
          <w:b/>
        </w:rPr>
        <w:t>9</w:t>
      </w:r>
      <w:r w:rsidRPr="00BE5B28">
        <w:rPr>
          <w:rFonts w:ascii="Times New Roman" w:hAnsi="Times New Roman" w:cs="Times New Roman"/>
          <w:b/>
        </w:rPr>
        <w:t xml:space="preserve">. Jazyk, v ktorom možno predložiť ponuky: </w:t>
      </w:r>
    </w:p>
    <w:p w14:paraId="140AA79C" w14:textId="139ACD17" w:rsidR="008B1625" w:rsidRDefault="008B1625" w:rsidP="005901AF">
      <w:pPr>
        <w:autoSpaceDE w:val="0"/>
        <w:autoSpaceDN w:val="0"/>
        <w:adjustRightInd w:val="0"/>
        <w:spacing w:before="120" w:after="0"/>
        <w:jc w:val="both"/>
        <w:rPr>
          <w:rFonts w:ascii="Times New Roman" w:hAnsi="Times New Roman"/>
          <w:sz w:val="24"/>
          <w:szCs w:val="24"/>
        </w:rPr>
      </w:pPr>
      <w:r w:rsidRPr="00BE5B28">
        <w:rPr>
          <w:rFonts w:ascii="Times New Roman" w:hAnsi="Times New Roman"/>
          <w:sz w:val="24"/>
          <w:szCs w:val="24"/>
        </w:rPr>
        <w:t>Štátny jazyk, slovenský jazyk</w:t>
      </w:r>
      <w:r w:rsidR="003569C4">
        <w:rPr>
          <w:rFonts w:ascii="Times New Roman" w:hAnsi="Times New Roman"/>
          <w:sz w:val="24"/>
          <w:szCs w:val="24"/>
        </w:rPr>
        <w:t xml:space="preserve"> </w:t>
      </w:r>
      <w:r w:rsidR="001F123A">
        <w:rPr>
          <w:rFonts w:ascii="Times New Roman" w:hAnsi="Times New Roman"/>
          <w:color w:val="000000"/>
          <w:sz w:val="24"/>
          <w:szCs w:val="24"/>
        </w:rPr>
        <w:t>(alebo český jazyk)</w:t>
      </w:r>
      <w:r w:rsidRPr="00BE5B28">
        <w:rPr>
          <w:rFonts w:ascii="Times New Roman" w:hAnsi="Times New Roman"/>
          <w:sz w:val="24"/>
          <w:szCs w:val="24"/>
        </w:rPr>
        <w:t>.</w:t>
      </w:r>
    </w:p>
    <w:p w14:paraId="77CCB6E7" w14:textId="33DA92E1" w:rsidR="005901AF" w:rsidRDefault="005901AF" w:rsidP="005901AF">
      <w:pPr>
        <w:autoSpaceDE w:val="0"/>
        <w:autoSpaceDN w:val="0"/>
        <w:adjustRightInd w:val="0"/>
        <w:spacing w:after="0"/>
        <w:jc w:val="both"/>
        <w:rPr>
          <w:rFonts w:ascii="Times New Roman" w:hAnsi="Times New Roman"/>
          <w:sz w:val="24"/>
          <w:szCs w:val="24"/>
        </w:rPr>
      </w:pPr>
    </w:p>
    <w:p w14:paraId="6341822D" w14:textId="77777777" w:rsidR="00F3726F" w:rsidRPr="00BE5B28" w:rsidRDefault="00F3726F" w:rsidP="005901AF">
      <w:pPr>
        <w:autoSpaceDE w:val="0"/>
        <w:autoSpaceDN w:val="0"/>
        <w:adjustRightInd w:val="0"/>
        <w:spacing w:after="0"/>
        <w:jc w:val="both"/>
        <w:rPr>
          <w:rFonts w:ascii="Times New Roman" w:hAnsi="Times New Roman"/>
          <w:sz w:val="24"/>
          <w:szCs w:val="24"/>
        </w:rPr>
      </w:pPr>
    </w:p>
    <w:p w14:paraId="0391B4B5" w14:textId="77777777" w:rsidR="008B1625" w:rsidRDefault="00475B5E" w:rsidP="005901AF">
      <w:pPr>
        <w:pStyle w:val="Default"/>
        <w:jc w:val="both"/>
        <w:rPr>
          <w:rFonts w:ascii="Times New Roman" w:eastAsia="Calibri" w:hAnsi="Times New Roman" w:cs="Times New Roman"/>
          <w:color w:val="auto"/>
        </w:rPr>
      </w:pPr>
      <w:r>
        <w:rPr>
          <w:rFonts w:ascii="Times New Roman" w:hAnsi="Times New Roman" w:cs="Times New Roman"/>
          <w:b/>
        </w:rPr>
        <w:t>20</w:t>
      </w:r>
      <w:r w:rsidR="008B1625" w:rsidRPr="00BE5B28">
        <w:rPr>
          <w:rFonts w:ascii="Times New Roman" w:hAnsi="Times New Roman" w:cs="Times New Roman"/>
          <w:b/>
        </w:rPr>
        <w:t xml:space="preserve">. Zákazka sa týka projektu / programu financovaného z fondov EÚ: </w:t>
      </w:r>
      <w:r w:rsidR="00795496">
        <w:rPr>
          <w:rFonts w:ascii="Times New Roman" w:eastAsia="Calibri" w:hAnsi="Times New Roman" w:cs="Times New Roman"/>
          <w:color w:val="auto"/>
        </w:rPr>
        <w:t xml:space="preserve"> štátny rozpočet </w:t>
      </w:r>
      <w:r w:rsidR="00795496" w:rsidRPr="00DC14A0">
        <w:rPr>
          <w:rFonts w:ascii="Times New Roman" w:eastAsia="Calibri" w:hAnsi="Times New Roman" w:cs="Times New Roman"/>
          <w:color w:val="auto"/>
        </w:rPr>
        <w:t>alebo fondy EÚ</w:t>
      </w:r>
    </w:p>
    <w:p w14:paraId="07CE2FBE" w14:textId="5D03F8A0" w:rsidR="005901AF" w:rsidRDefault="005901AF" w:rsidP="005901AF">
      <w:pPr>
        <w:pStyle w:val="Default"/>
        <w:jc w:val="both"/>
        <w:rPr>
          <w:rFonts w:ascii="Times New Roman" w:eastAsia="Calibri" w:hAnsi="Times New Roman" w:cs="Times New Roman"/>
          <w:color w:val="auto"/>
        </w:rPr>
      </w:pPr>
    </w:p>
    <w:p w14:paraId="7C660A4E" w14:textId="77777777" w:rsidR="00F3726F" w:rsidRPr="006F2639" w:rsidRDefault="00F3726F" w:rsidP="005901AF">
      <w:pPr>
        <w:pStyle w:val="Default"/>
        <w:jc w:val="both"/>
        <w:rPr>
          <w:rFonts w:ascii="Times New Roman" w:eastAsia="Calibri" w:hAnsi="Times New Roman" w:cs="Times New Roman"/>
          <w:color w:val="auto"/>
        </w:rPr>
      </w:pPr>
    </w:p>
    <w:p w14:paraId="0C0A310B" w14:textId="618B52F4" w:rsidR="00AA6142" w:rsidRPr="00AA6142" w:rsidRDefault="00184D17" w:rsidP="00AA6142">
      <w:pPr>
        <w:rPr>
          <w:rFonts w:ascii="Times New Roman" w:eastAsiaTheme="minorHAnsi" w:hAnsi="Times New Roman"/>
          <w:b/>
          <w:color w:val="000000"/>
          <w:sz w:val="24"/>
          <w:szCs w:val="24"/>
        </w:rPr>
      </w:pPr>
      <w:r>
        <w:rPr>
          <w:rFonts w:ascii="Times New Roman" w:eastAsiaTheme="minorHAnsi" w:hAnsi="Times New Roman"/>
          <w:b/>
          <w:color w:val="000000"/>
          <w:sz w:val="24"/>
          <w:szCs w:val="24"/>
        </w:rPr>
        <w:t>2</w:t>
      </w:r>
      <w:r w:rsidR="00475B5E">
        <w:rPr>
          <w:rFonts w:ascii="Times New Roman" w:eastAsiaTheme="minorHAnsi" w:hAnsi="Times New Roman"/>
          <w:b/>
          <w:color w:val="000000"/>
          <w:sz w:val="24"/>
          <w:szCs w:val="24"/>
        </w:rPr>
        <w:t>1</w:t>
      </w:r>
      <w:r w:rsidR="00AA6142" w:rsidRPr="00AA6142">
        <w:rPr>
          <w:rFonts w:ascii="Times New Roman" w:eastAsiaTheme="minorHAnsi" w:hAnsi="Times New Roman"/>
          <w:b/>
          <w:color w:val="000000"/>
          <w:sz w:val="24"/>
          <w:szCs w:val="24"/>
        </w:rPr>
        <w:t>. Dátum zaslania výzvy na predkladanie ponúk</w:t>
      </w:r>
      <w:r w:rsidR="00B91F4C">
        <w:rPr>
          <w:rFonts w:ascii="Times New Roman" w:eastAsiaTheme="minorHAnsi" w:hAnsi="Times New Roman"/>
          <w:b/>
          <w:color w:val="000000"/>
          <w:sz w:val="24"/>
          <w:szCs w:val="24"/>
        </w:rPr>
        <w:t>:</w:t>
      </w:r>
      <w:r w:rsidR="00AA6142" w:rsidRPr="00AA6142">
        <w:rPr>
          <w:rFonts w:ascii="Times New Roman" w:eastAsiaTheme="minorHAnsi" w:hAnsi="Times New Roman"/>
          <w:b/>
          <w:color w:val="000000"/>
          <w:sz w:val="24"/>
          <w:szCs w:val="24"/>
        </w:rPr>
        <w:t xml:space="preserve"> </w:t>
      </w:r>
    </w:p>
    <w:p w14:paraId="7617A6DD" w14:textId="5564EB10" w:rsidR="002D47F8" w:rsidRPr="00BC3ACB" w:rsidRDefault="002D47F8" w:rsidP="002D47F8">
      <w:pPr>
        <w:autoSpaceDE w:val="0"/>
        <w:autoSpaceDN w:val="0"/>
        <w:spacing w:after="0"/>
        <w:rPr>
          <w:rFonts w:ascii="Times New Roman" w:eastAsiaTheme="minorHAnsi" w:hAnsi="Times New Roman"/>
          <w:sz w:val="24"/>
          <w:szCs w:val="24"/>
        </w:rPr>
      </w:pPr>
      <w:r w:rsidRPr="00BC3ACB">
        <w:rPr>
          <w:rFonts w:ascii="Times New Roman" w:eastAsiaTheme="minorHAnsi" w:hAnsi="Times New Roman"/>
          <w:sz w:val="24"/>
          <w:szCs w:val="24"/>
        </w:rPr>
        <w:t>B</w:t>
      </w:r>
      <w:r w:rsidR="006873DB">
        <w:rPr>
          <w:rFonts w:ascii="Times New Roman" w:eastAsiaTheme="minorHAnsi" w:hAnsi="Times New Roman"/>
          <w:sz w:val="24"/>
          <w:szCs w:val="24"/>
        </w:rPr>
        <w:t>ude uvedený</w:t>
      </w:r>
      <w:r w:rsidRPr="00BC3ACB">
        <w:rPr>
          <w:rFonts w:ascii="Times New Roman" w:eastAsiaTheme="minorHAnsi" w:hAnsi="Times New Roman"/>
          <w:sz w:val="24"/>
          <w:szCs w:val="24"/>
        </w:rPr>
        <w:t xml:space="preserve"> pri vyhlásení verejného obstarávania.</w:t>
      </w:r>
    </w:p>
    <w:p w14:paraId="2C7E4349" w14:textId="636E744E" w:rsidR="00B91F4C" w:rsidRDefault="00B91F4C" w:rsidP="00AA6142">
      <w:pPr>
        <w:rPr>
          <w:rFonts w:ascii="Times New Roman" w:eastAsiaTheme="minorHAnsi" w:hAnsi="Times New Roman"/>
          <w:color w:val="000000"/>
          <w:sz w:val="24"/>
          <w:szCs w:val="24"/>
        </w:rPr>
      </w:pPr>
    </w:p>
    <w:p w14:paraId="1F70C3AF" w14:textId="75E2F6EF" w:rsidR="00B91F4C" w:rsidRDefault="00B91F4C" w:rsidP="00AA6142">
      <w:pPr>
        <w:rPr>
          <w:rFonts w:ascii="Times New Roman" w:eastAsiaTheme="minorHAnsi" w:hAnsi="Times New Roman"/>
          <w:color w:val="000000"/>
          <w:sz w:val="24"/>
          <w:szCs w:val="24"/>
        </w:rPr>
      </w:pPr>
    </w:p>
    <w:p w14:paraId="1F282031" w14:textId="77777777" w:rsidR="00F3726F" w:rsidRDefault="00F3726F" w:rsidP="00AA6142">
      <w:pPr>
        <w:rPr>
          <w:rFonts w:ascii="Times New Roman" w:eastAsiaTheme="minorHAnsi" w:hAnsi="Times New Roman"/>
          <w:color w:val="000000"/>
          <w:sz w:val="24"/>
          <w:szCs w:val="24"/>
        </w:rPr>
      </w:pPr>
    </w:p>
    <w:p w14:paraId="6DF401F7" w14:textId="77777777" w:rsidR="00A061D9" w:rsidRPr="00F3726F" w:rsidRDefault="007520B2" w:rsidP="00AA6142">
      <w:pPr>
        <w:rPr>
          <w:rFonts w:ascii="Times New Roman" w:eastAsiaTheme="minorHAnsi" w:hAnsi="Times New Roman"/>
          <w:b/>
          <w:color w:val="000000"/>
          <w:sz w:val="24"/>
          <w:szCs w:val="24"/>
          <w:u w:val="single"/>
        </w:rPr>
      </w:pPr>
      <w:r w:rsidRPr="00F3726F">
        <w:rPr>
          <w:rFonts w:ascii="Times New Roman" w:eastAsiaTheme="minorHAnsi" w:hAnsi="Times New Roman"/>
          <w:b/>
          <w:color w:val="000000"/>
          <w:sz w:val="24"/>
          <w:szCs w:val="24"/>
          <w:u w:val="single"/>
        </w:rPr>
        <w:t>Prílohy:</w:t>
      </w:r>
    </w:p>
    <w:p w14:paraId="44FC47FB" w14:textId="77777777" w:rsidR="007A3571" w:rsidRDefault="007A3571"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Príloha č. 1 – Východiská a</w:t>
      </w:r>
      <w:r w:rsidR="00591FE3">
        <w:rPr>
          <w:rFonts w:ascii="Times New Roman" w:eastAsiaTheme="minorHAnsi" w:hAnsi="Times New Roman"/>
          <w:color w:val="000000"/>
          <w:sz w:val="24"/>
          <w:szCs w:val="24"/>
        </w:rPr>
        <w:t> </w:t>
      </w:r>
      <w:r>
        <w:rPr>
          <w:rFonts w:ascii="Times New Roman" w:eastAsiaTheme="minorHAnsi" w:hAnsi="Times New Roman"/>
          <w:color w:val="000000"/>
          <w:sz w:val="24"/>
          <w:szCs w:val="24"/>
        </w:rPr>
        <w:t>požiadavky</w:t>
      </w:r>
      <w:r w:rsidR="00591FE3">
        <w:rPr>
          <w:rFonts w:ascii="Times New Roman" w:eastAsiaTheme="minorHAnsi" w:hAnsi="Times New Roman"/>
          <w:color w:val="000000"/>
          <w:sz w:val="24"/>
          <w:szCs w:val="24"/>
        </w:rPr>
        <w:t xml:space="preserve"> verejného obstarávania</w:t>
      </w:r>
    </w:p>
    <w:p w14:paraId="1D624DB7" w14:textId="0A7E85E2" w:rsidR="00854EA8" w:rsidRDefault="00854EA8"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Príloha č. 2 </w:t>
      </w:r>
      <w:r w:rsidR="001862AB">
        <w:rPr>
          <w:rFonts w:ascii="Times New Roman" w:eastAsiaTheme="minorHAnsi" w:hAnsi="Times New Roman"/>
          <w:color w:val="000000"/>
          <w:sz w:val="24"/>
          <w:szCs w:val="24"/>
        </w:rPr>
        <w:t>–</w:t>
      </w:r>
      <w:r w:rsidR="000E2397">
        <w:rPr>
          <w:rFonts w:ascii="Times New Roman" w:eastAsiaTheme="minorHAnsi" w:hAnsi="Times New Roman"/>
          <w:color w:val="000000"/>
          <w:sz w:val="24"/>
          <w:szCs w:val="24"/>
        </w:rPr>
        <w:t xml:space="preserve"> </w:t>
      </w:r>
      <w:r w:rsidR="001862AB">
        <w:rPr>
          <w:rFonts w:ascii="Times New Roman" w:eastAsiaTheme="minorHAnsi" w:hAnsi="Times New Roman"/>
          <w:color w:val="000000"/>
          <w:sz w:val="24"/>
          <w:szCs w:val="24"/>
        </w:rPr>
        <w:t>Prezentácia: „Mobilná aplikácia: Slovensko v mobile“</w:t>
      </w:r>
    </w:p>
    <w:p w14:paraId="5F4C1DAD" w14:textId="77777777" w:rsidR="00045D9D" w:rsidRDefault="00045D9D" w:rsidP="00AA6142">
      <w:pPr>
        <w:rPr>
          <w:rFonts w:ascii="Times New Roman" w:eastAsiaTheme="minorHAnsi" w:hAnsi="Times New Roman"/>
          <w:color w:val="000000"/>
          <w:sz w:val="24"/>
          <w:szCs w:val="24"/>
        </w:rPr>
      </w:pPr>
      <w:r>
        <w:rPr>
          <w:rFonts w:ascii="Times New Roman" w:eastAsiaTheme="minorHAnsi" w:hAnsi="Times New Roman"/>
          <w:color w:val="000000"/>
          <w:sz w:val="24"/>
          <w:szCs w:val="24"/>
        </w:rPr>
        <w:t>Príloha č. 3 – Rámcová dohoda s prílohami</w:t>
      </w:r>
    </w:p>
    <w:p w14:paraId="061B5888" w14:textId="77777777" w:rsidR="00A061D9" w:rsidRDefault="00A061D9" w:rsidP="00AA6142">
      <w:pPr>
        <w:rPr>
          <w:rFonts w:ascii="Times New Roman" w:eastAsiaTheme="minorHAnsi" w:hAnsi="Times New Roman"/>
          <w:color w:val="000000"/>
          <w:sz w:val="24"/>
          <w:szCs w:val="24"/>
        </w:rPr>
      </w:pPr>
    </w:p>
    <w:p w14:paraId="62201559" w14:textId="3A369BD5" w:rsidR="00A061D9" w:rsidRDefault="00A061D9" w:rsidP="00AA6142">
      <w:pPr>
        <w:rPr>
          <w:rFonts w:ascii="Times New Roman" w:eastAsiaTheme="minorHAnsi" w:hAnsi="Times New Roman"/>
          <w:color w:val="000000"/>
          <w:sz w:val="24"/>
          <w:szCs w:val="24"/>
        </w:rPr>
      </w:pPr>
    </w:p>
    <w:p w14:paraId="5C050E39" w14:textId="7D5B5984" w:rsidR="00B354A5" w:rsidRDefault="00B354A5" w:rsidP="00AA6142">
      <w:pPr>
        <w:rPr>
          <w:rFonts w:ascii="Times New Roman" w:eastAsiaTheme="minorHAnsi" w:hAnsi="Times New Roman"/>
          <w:color w:val="000000"/>
          <w:sz w:val="24"/>
          <w:szCs w:val="24"/>
        </w:rPr>
      </w:pPr>
    </w:p>
    <w:p w14:paraId="34862699" w14:textId="77777777" w:rsidR="00B354A5" w:rsidRDefault="00B354A5" w:rsidP="00AA6142">
      <w:pPr>
        <w:rPr>
          <w:rFonts w:ascii="Times New Roman" w:eastAsiaTheme="minorHAnsi" w:hAnsi="Times New Roman"/>
          <w:color w:val="000000"/>
          <w:sz w:val="24"/>
          <w:szCs w:val="24"/>
        </w:rPr>
      </w:pPr>
    </w:p>
    <w:p w14:paraId="4AFA5612" w14:textId="3D5E9712" w:rsidR="00D073AD" w:rsidRDefault="00D073AD" w:rsidP="00D073AD">
      <w:pPr>
        <w:rPr>
          <w:rFonts w:ascii="Times New Roman" w:eastAsiaTheme="minorHAnsi" w:hAnsi="Times New Roman"/>
          <w:color w:val="000000"/>
          <w:sz w:val="24"/>
          <w:szCs w:val="24"/>
        </w:rPr>
      </w:pPr>
    </w:p>
    <w:p w14:paraId="45E9722E" w14:textId="116BFDBD" w:rsidR="00D073AD" w:rsidRPr="003429B8" w:rsidRDefault="00D073AD" w:rsidP="003429B8">
      <w:pPr>
        <w:spacing w:line="259" w:lineRule="auto"/>
        <w:jc w:val="center"/>
        <w:rPr>
          <w:rFonts w:ascii="Times New Roman" w:eastAsia="Cambria" w:hAnsi="Times New Roman"/>
          <w:color w:val="000000"/>
          <w:sz w:val="24"/>
          <w:szCs w:val="24"/>
        </w:rPr>
      </w:pPr>
      <w:r w:rsidRPr="00F3726F">
        <w:rPr>
          <w:rFonts w:ascii="Times New Roman" w:eastAsia="Cambria" w:hAnsi="Times New Roman"/>
          <w:b/>
          <w:color w:val="000000"/>
          <w:sz w:val="24"/>
          <w:szCs w:val="24"/>
        </w:rPr>
        <w:t>Príloha č. 1 - Východiská a požiadavky verejného obstarávania</w:t>
      </w:r>
    </w:p>
    <w:p w14:paraId="27CE2ABA" w14:textId="77777777" w:rsidR="00D073AD" w:rsidRPr="00F3726F" w:rsidRDefault="00D073AD" w:rsidP="00D073AD">
      <w:pPr>
        <w:jc w:val="center"/>
        <w:rPr>
          <w:rFonts w:ascii="Times New Roman" w:hAnsi="Times New Roman"/>
          <w:sz w:val="24"/>
          <w:szCs w:val="24"/>
        </w:rPr>
      </w:pPr>
    </w:p>
    <w:p w14:paraId="2B49EE26" w14:textId="3839393E" w:rsidR="00D073AD" w:rsidRDefault="00D073AD" w:rsidP="00D073AD">
      <w:pPr>
        <w:pStyle w:val="Odsekzoznamu"/>
        <w:numPr>
          <w:ilvl w:val="0"/>
          <w:numId w:val="31"/>
        </w:numPr>
        <w:rPr>
          <w:rFonts w:ascii="Times New Roman" w:hAnsi="Times New Roman"/>
          <w:b/>
          <w:sz w:val="24"/>
          <w:szCs w:val="24"/>
        </w:rPr>
      </w:pPr>
      <w:r w:rsidRPr="00F3726F">
        <w:rPr>
          <w:rFonts w:ascii="Times New Roman" w:hAnsi="Times New Roman"/>
          <w:b/>
          <w:sz w:val="24"/>
          <w:szCs w:val="24"/>
        </w:rPr>
        <w:t>Základný opis:</w:t>
      </w:r>
    </w:p>
    <w:p w14:paraId="0655C117" w14:textId="77777777" w:rsidR="004F701F" w:rsidRPr="00F3726F" w:rsidRDefault="004F701F" w:rsidP="004F701F">
      <w:pPr>
        <w:pStyle w:val="Odsekzoznamu"/>
        <w:rPr>
          <w:rFonts w:ascii="Times New Roman" w:hAnsi="Times New Roman"/>
          <w:b/>
          <w:sz w:val="24"/>
          <w:szCs w:val="24"/>
        </w:rPr>
      </w:pPr>
    </w:p>
    <w:p w14:paraId="4E41F3B5"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Ministerstvo investícií, regionálneho rozvoja a informatizácie plánuje predstaviť projekt s názvom Slovensko v mobile, ktorého výstupom bude mobilná aplikácia pre systémy Android a </w:t>
      </w:r>
      <w:proofErr w:type="spellStart"/>
      <w:r w:rsidRPr="00F3726F">
        <w:rPr>
          <w:rFonts w:ascii="Times New Roman" w:hAnsi="Times New Roman"/>
          <w:sz w:val="24"/>
          <w:szCs w:val="24"/>
        </w:rPr>
        <w:t>iOS</w:t>
      </w:r>
      <w:proofErr w:type="spellEnd"/>
      <w:r w:rsidRPr="00F3726F">
        <w:rPr>
          <w:rFonts w:ascii="Times New Roman" w:hAnsi="Times New Roman"/>
          <w:sz w:val="24"/>
          <w:szCs w:val="24"/>
        </w:rPr>
        <w:t xml:space="preserve">. </w:t>
      </w:r>
    </w:p>
    <w:p w14:paraId="532F40AB"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Cieľom aplikácie je sprístupniť občanom elektronické služby štátu v mobile.</w:t>
      </w:r>
    </w:p>
    <w:p w14:paraId="56D0B8C3"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Aplikácia bude súčasťou „ekosystému“, v ktorom bude zahrnutý portál Slovensko.sk (Ústredný portál verejnej správy), portály a služby jednotlivých orgánov verejnej moci (OVM) a v ideálnom prípade aj externé subjekty z komerčnej sféry, napríklad banky atď.</w:t>
      </w:r>
    </w:p>
    <w:p w14:paraId="204CE61C"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Aplikácia vytvorí komunikačný kanál medzi týmito subjektmi, s ambíciou proaktívnej komunikácie štátu a partnerov voči občanovi.</w:t>
      </w:r>
    </w:p>
    <w:p w14:paraId="41248EC6"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Aplikácia stojí na platforme, ktorá bude pozostávať z viacerých funkčných modulov. Moduly budú vznikať v troch fázach postupne. Prvá fáza modulov je v tomto okamihu daná. Moduly v prvej fáze zahŕňajú:</w:t>
      </w:r>
    </w:p>
    <w:p w14:paraId="32860A29" w14:textId="77777777" w:rsidR="00D073AD" w:rsidRPr="00F3726F" w:rsidRDefault="00D073AD" w:rsidP="00061C25">
      <w:pPr>
        <w:pStyle w:val="Odsekzoznamu"/>
        <w:numPr>
          <w:ilvl w:val="0"/>
          <w:numId w:val="29"/>
        </w:numPr>
        <w:spacing w:after="160" w:line="259" w:lineRule="auto"/>
        <w:jc w:val="both"/>
        <w:rPr>
          <w:rFonts w:ascii="Times New Roman" w:hAnsi="Times New Roman"/>
          <w:sz w:val="24"/>
          <w:szCs w:val="24"/>
        </w:rPr>
      </w:pPr>
      <w:r w:rsidRPr="00F3726F">
        <w:rPr>
          <w:rFonts w:ascii="Times New Roman" w:hAnsi="Times New Roman"/>
          <w:b/>
          <w:sz w:val="24"/>
          <w:szCs w:val="24"/>
        </w:rPr>
        <w:t>mobilné ID (</w:t>
      </w:r>
      <w:proofErr w:type="spellStart"/>
      <w:r w:rsidRPr="00F3726F">
        <w:rPr>
          <w:rFonts w:ascii="Times New Roman" w:hAnsi="Times New Roman"/>
          <w:b/>
          <w:sz w:val="24"/>
          <w:szCs w:val="24"/>
        </w:rPr>
        <w:t>mID</w:t>
      </w:r>
      <w:proofErr w:type="spellEnd"/>
      <w:r w:rsidRPr="00F3726F">
        <w:rPr>
          <w:rFonts w:ascii="Times New Roman" w:hAnsi="Times New Roman"/>
          <w:b/>
          <w:sz w:val="24"/>
          <w:szCs w:val="24"/>
        </w:rPr>
        <w:t>)</w:t>
      </w:r>
      <w:r w:rsidRPr="00F3726F">
        <w:rPr>
          <w:rFonts w:ascii="Times New Roman" w:eastAsia="Times New Roman" w:hAnsi="Times New Roman"/>
          <w:color w:val="000000"/>
          <w:sz w:val="24"/>
          <w:szCs w:val="24"/>
        </w:rPr>
        <w:t xml:space="preserve">- mobilný </w:t>
      </w:r>
      <w:proofErr w:type="spellStart"/>
      <w:r w:rsidRPr="00F3726F">
        <w:rPr>
          <w:rFonts w:ascii="Times New Roman" w:eastAsia="Times New Roman" w:hAnsi="Times New Roman"/>
          <w:color w:val="000000"/>
          <w:sz w:val="24"/>
          <w:szCs w:val="24"/>
        </w:rPr>
        <w:t>autentifikátor</w:t>
      </w:r>
      <w:proofErr w:type="spellEnd"/>
      <w:r w:rsidRPr="00F3726F">
        <w:rPr>
          <w:rFonts w:ascii="Times New Roman" w:eastAsia="Times New Roman" w:hAnsi="Times New Roman"/>
          <w:color w:val="000000"/>
          <w:sz w:val="24"/>
          <w:szCs w:val="24"/>
        </w:rPr>
        <w:t xml:space="preserve"> fyzickej osoby(pre-rekvizita pre ostatné moduly)</w:t>
      </w:r>
    </w:p>
    <w:p w14:paraId="5B40A4A1" w14:textId="77777777" w:rsidR="00D073AD" w:rsidRPr="00F3726F" w:rsidRDefault="00D073AD" w:rsidP="00061C25">
      <w:pPr>
        <w:pStyle w:val="Odsekzoznamu"/>
        <w:numPr>
          <w:ilvl w:val="0"/>
          <w:numId w:val="29"/>
        </w:numPr>
        <w:spacing w:after="160" w:line="259" w:lineRule="auto"/>
        <w:jc w:val="both"/>
        <w:rPr>
          <w:rFonts w:ascii="Times New Roman" w:hAnsi="Times New Roman"/>
          <w:sz w:val="24"/>
          <w:szCs w:val="24"/>
        </w:rPr>
      </w:pPr>
      <w:r w:rsidRPr="00F3726F">
        <w:rPr>
          <w:rFonts w:ascii="Times New Roman" w:hAnsi="Times New Roman"/>
          <w:b/>
          <w:sz w:val="24"/>
          <w:szCs w:val="24"/>
        </w:rPr>
        <w:t>notifikácie (</w:t>
      </w:r>
      <w:proofErr w:type="spellStart"/>
      <w:r w:rsidRPr="00F3726F">
        <w:rPr>
          <w:rFonts w:ascii="Times New Roman" w:hAnsi="Times New Roman"/>
          <w:b/>
          <w:sz w:val="24"/>
          <w:szCs w:val="24"/>
        </w:rPr>
        <w:t>ePUSH</w:t>
      </w:r>
      <w:proofErr w:type="spellEnd"/>
      <w:r w:rsidRPr="00F3726F">
        <w:rPr>
          <w:rFonts w:ascii="Times New Roman" w:hAnsi="Times New Roman"/>
          <w:b/>
          <w:sz w:val="24"/>
          <w:szCs w:val="24"/>
        </w:rPr>
        <w:t>)</w:t>
      </w:r>
      <w:r w:rsidRPr="00F3726F">
        <w:rPr>
          <w:rFonts w:ascii="Times New Roman" w:hAnsi="Times New Roman"/>
          <w:sz w:val="24"/>
          <w:szCs w:val="24"/>
        </w:rPr>
        <w:t xml:space="preserve"> -</w:t>
      </w:r>
      <w:r w:rsidRPr="00F3726F">
        <w:rPr>
          <w:rFonts w:ascii="Times New Roman" w:eastAsia="Times New Roman" w:hAnsi="Times New Roman"/>
          <w:color w:val="000000"/>
          <w:sz w:val="24"/>
          <w:szCs w:val="24"/>
        </w:rPr>
        <w:t xml:space="preserve"> podporia interakciu štátu s občanom  formou </w:t>
      </w:r>
      <w:proofErr w:type="spellStart"/>
      <w:r w:rsidRPr="00F3726F">
        <w:rPr>
          <w:rFonts w:ascii="Times New Roman" w:eastAsia="Times New Roman" w:hAnsi="Times New Roman"/>
          <w:color w:val="000000"/>
          <w:sz w:val="24"/>
          <w:szCs w:val="24"/>
        </w:rPr>
        <w:t>push</w:t>
      </w:r>
      <w:proofErr w:type="spellEnd"/>
      <w:r w:rsidRPr="00F3726F">
        <w:rPr>
          <w:rFonts w:ascii="Times New Roman" w:eastAsia="Times New Roman" w:hAnsi="Times New Roman"/>
          <w:color w:val="000000"/>
          <w:sz w:val="24"/>
          <w:szCs w:val="24"/>
        </w:rPr>
        <w:t xml:space="preserve"> notifikácií</w:t>
      </w:r>
    </w:p>
    <w:p w14:paraId="59F8973E"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V ďalších fázach sú plánované tieto moduly:</w:t>
      </w:r>
    </w:p>
    <w:p w14:paraId="30CF0ECD"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sz w:val="24"/>
          <w:szCs w:val="24"/>
        </w:rPr>
      </w:pPr>
      <w:r w:rsidRPr="00F3726F">
        <w:rPr>
          <w:rFonts w:ascii="Times New Roman" w:eastAsia="Times New Roman" w:hAnsi="Times New Roman"/>
          <w:b/>
          <w:color w:val="000000"/>
          <w:sz w:val="24"/>
          <w:szCs w:val="24"/>
        </w:rPr>
        <w:t>Mobilná schránka</w:t>
      </w:r>
      <w:r w:rsidRPr="00F3726F">
        <w:rPr>
          <w:rFonts w:ascii="Times New Roman" w:eastAsia="Times New Roman" w:hAnsi="Times New Roman"/>
          <w:color w:val="000000"/>
          <w:sz w:val="24"/>
          <w:szCs w:val="24"/>
        </w:rPr>
        <w:t xml:space="preserve"> - elektronická komunikačná schránka</w:t>
      </w:r>
    </w:p>
    <w:p w14:paraId="127789D2"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b/>
          <w:sz w:val="24"/>
          <w:szCs w:val="24"/>
        </w:rPr>
      </w:pPr>
      <w:r w:rsidRPr="00F3726F">
        <w:rPr>
          <w:rFonts w:ascii="Times New Roman" w:eastAsia="Times New Roman" w:hAnsi="Times New Roman"/>
          <w:b/>
          <w:color w:val="000000"/>
          <w:sz w:val="24"/>
          <w:szCs w:val="24"/>
        </w:rPr>
        <w:t xml:space="preserve">Podpis klikom </w:t>
      </w:r>
    </w:p>
    <w:p w14:paraId="0EEEEB60"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sz w:val="24"/>
          <w:szCs w:val="24"/>
        </w:rPr>
      </w:pPr>
      <w:r w:rsidRPr="00F3726F">
        <w:rPr>
          <w:rFonts w:ascii="Times New Roman" w:eastAsia="Times New Roman" w:hAnsi="Times New Roman"/>
          <w:b/>
          <w:color w:val="000000"/>
          <w:sz w:val="24"/>
          <w:szCs w:val="24"/>
        </w:rPr>
        <w:t>Kontextové služby</w:t>
      </w:r>
      <w:r w:rsidRPr="00F3726F">
        <w:rPr>
          <w:rFonts w:ascii="Times New Roman" w:eastAsia="Times New Roman" w:hAnsi="Times New Roman"/>
          <w:color w:val="000000"/>
          <w:sz w:val="24"/>
          <w:szCs w:val="24"/>
        </w:rPr>
        <w:t xml:space="preserve"> – poskytnutie služieb na základe dát používateľa</w:t>
      </w:r>
    </w:p>
    <w:p w14:paraId="7EC86A2F" w14:textId="77777777" w:rsidR="00D073AD" w:rsidRPr="00F3726F" w:rsidRDefault="00D073AD" w:rsidP="00061C25">
      <w:pPr>
        <w:numPr>
          <w:ilvl w:val="0"/>
          <w:numId w:val="30"/>
        </w:numPr>
        <w:spacing w:before="100" w:beforeAutospacing="1" w:after="100" w:afterAutospacing="1" w:line="240" w:lineRule="auto"/>
        <w:jc w:val="both"/>
        <w:rPr>
          <w:rFonts w:ascii="Times New Roman" w:eastAsia="Times New Roman" w:hAnsi="Times New Roman"/>
          <w:sz w:val="24"/>
          <w:szCs w:val="24"/>
        </w:rPr>
      </w:pPr>
      <w:r w:rsidRPr="00F3726F">
        <w:rPr>
          <w:rFonts w:ascii="Times New Roman" w:eastAsia="Times New Roman" w:hAnsi="Times New Roman"/>
          <w:b/>
          <w:color w:val="000000"/>
          <w:sz w:val="24"/>
          <w:szCs w:val="24"/>
        </w:rPr>
        <w:t>Mobilné platby</w:t>
      </w:r>
      <w:r w:rsidRPr="00F3726F">
        <w:rPr>
          <w:rFonts w:ascii="Times New Roman" w:eastAsia="Times New Roman" w:hAnsi="Times New Roman"/>
          <w:color w:val="000000"/>
          <w:sz w:val="24"/>
          <w:szCs w:val="24"/>
        </w:rPr>
        <w:t xml:space="preserve"> - modul mobilných platieb, napr. úhrada správnych/súdnych poplatkov</w:t>
      </w:r>
    </w:p>
    <w:p w14:paraId="699E82A2" w14:textId="77777777" w:rsidR="00D073AD" w:rsidRPr="00F3726F" w:rsidRDefault="00D073AD" w:rsidP="00061C25">
      <w:pPr>
        <w:numPr>
          <w:ilvl w:val="0"/>
          <w:numId w:val="30"/>
        </w:numPr>
        <w:spacing w:before="100" w:beforeAutospacing="1" w:after="100" w:afterAutospacing="1" w:line="240" w:lineRule="auto"/>
        <w:jc w:val="both"/>
        <w:rPr>
          <w:rFonts w:ascii="Times New Roman" w:hAnsi="Times New Roman"/>
          <w:sz w:val="24"/>
          <w:szCs w:val="24"/>
        </w:rPr>
      </w:pPr>
      <w:proofErr w:type="spellStart"/>
      <w:r w:rsidRPr="00F3726F">
        <w:rPr>
          <w:rStyle w:val="inline-comment-marker"/>
          <w:rFonts w:ascii="Times New Roman" w:eastAsia="Times New Roman" w:hAnsi="Times New Roman"/>
          <w:b/>
          <w:color w:val="000000"/>
          <w:sz w:val="24"/>
          <w:szCs w:val="24"/>
        </w:rPr>
        <w:t>Smart</w:t>
      </w:r>
      <w:proofErr w:type="spellEnd"/>
      <w:r w:rsidRPr="00F3726F">
        <w:rPr>
          <w:rStyle w:val="inline-comment-marker"/>
          <w:rFonts w:ascii="Times New Roman" w:eastAsia="Times New Roman" w:hAnsi="Times New Roman"/>
          <w:b/>
          <w:color w:val="000000"/>
          <w:sz w:val="24"/>
          <w:szCs w:val="24"/>
        </w:rPr>
        <w:t xml:space="preserve"> návody</w:t>
      </w:r>
      <w:r w:rsidRPr="00F3726F">
        <w:rPr>
          <w:rStyle w:val="inline-comment-marker"/>
          <w:rFonts w:ascii="Times New Roman" w:eastAsia="Times New Roman" w:hAnsi="Times New Roman"/>
          <w:color w:val="000000"/>
          <w:sz w:val="24"/>
          <w:szCs w:val="24"/>
        </w:rPr>
        <w:t xml:space="preserve"> – občan má k dispozícii jednoduchý a prehľadný návod ako vybaviť službu</w:t>
      </w:r>
      <w:r w:rsidRPr="00F3726F">
        <w:rPr>
          <w:rFonts w:ascii="Times New Roman" w:eastAsia="Times New Roman" w:hAnsi="Times New Roman"/>
          <w:color w:val="000000"/>
          <w:sz w:val="24"/>
          <w:szCs w:val="24"/>
        </w:rPr>
        <w:t>.</w:t>
      </w:r>
    </w:p>
    <w:p w14:paraId="010680E8" w14:textId="30F609EC" w:rsidR="00D073AD" w:rsidRPr="00F3726F" w:rsidRDefault="00D073AD" w:rsidP="00061C25">
      <w:pPr>
        <w:spacing w:before="100" w:beforeAutospacing="1" w:after="100" w:afterAutospacing="1"/>
        <w:jc w:val="both"/>
        <w:rPr>
          <w:rFonts w:ascii="Times New Roman" w:hAnsi="Times New Roman"/>
          <w:i/>
          <w:sz w:val="24"/>
          <w:szCs w:val="24"/>
        </w:rPr>
      </w:pPr>
      <w:r w:rsidRPr="00F3726F">
        <w:rPr>
          <w:rFonts w:ascii="Times New Roman" w:hAnsi="Times New Roman"/>
          <w:sz w:val="24"/>
          <w:szCs w:val="24"/>
        </w:rPr>
        <w:t xml:space="preserve">Tieto moduly majú byť komunikované postupne, avšak momentálne ešte nie je určené, v akom poradí. Ich poradie bude určené aj na základe prvotnej fázy propagácie aplikácie a na základe potrieb občanov, ako aj ich technickej pripravenosti. Viac v bode 2: </w:t>
      </w:r>
      <w:r w:rsidRPr="00F3726F">
        <w:rPr>
          <w:rFonts w:ascii="Times New Roman" w:hAnsi="Times New Roman"/>
          <w:i/>
          <w:sz w:val="24"/>
          <w:szCs w:val="24"/>
        </w:rPr>
        <w:t>Časovanie/rozloženie SVM v</w:t>
      </w:r>
      <w:r w:rsidR="00CF67C1">
        <w:rPr>
          <w:rFonts w:ascii="Times New Roman" w:hAnsi="Times New Roman"/>
          <w:i/>
          <w:sz w:val="24"/>
          <w:szCs w:val="24"/>
        </w:rPr>
        <w:t> </w:t>
      </w:r>
      <w:r w:rsidRPr="00F3726F">
        <w:rPr>
          <w:rFonts w:ascii="Times New Roman" w:hAnsi="Times New Roman"/>
          <w:i/>
          <w:sz w:val="24"/>
          <w:szCs w:val="24"/>
        </w:rPr>
        <w:t>čase</w:t>
      </w:r>
      <w:r w:rsidR="00CF67C1">
        <w:rPr>
          <w:rFonts w:ascii="Times New Roman" w:hAnsi="Times New Roman"/>
          <w:i/>
          <w:sz w:val="24"/>
          <w:szCs w:val="24"/>
        </w:rPr>
        <w:t>.</w:t>
      </w:r>
      <w:r w:rsidRPr="00F3726F">
        <w:rPr>
          <w:rFonts w:ascii="Times New Roman" w:hAnsi="Times New Roman"/>
          <w:i/>
          <w:sz w:val="24"/>
          <w:szCs w:val="24"/>
        </w:rPr>
        <w:t xml:space="preserve"> </w:t>
      </w:r>
    </w:p>
    <w:p w14:paraId="718C0804" w14:textId="77777777" w:rsidR="00D073AD" w:rsidRPr="00F3726F" w:rsidRDefault="00D073AD" w:rsidP="00061C25">
      <w:pPr>
        <w:spacing w:before="100" w:beforeAutospacing="1" w:after="100" w:afterAutospacing="1"/>
        <w:jc w:val="both"/>
        <w:rPr>
          <w:rFonts w:ascii="Times New Roman" w:hAnsi="Times New Roman"/>
          <w:sz w:val="24"/>
          <w:szCs w:val="24"/>
        </w:rPr>
      </w:pPr>
      <w:r w:rsidRPr="00F3726F">
        <w:rPr>
          <w:rFonts w:ascii="Times New Roman" w:hAnsi="Times New Roman"/>
          <w:sz w:val="24"/>
          <w:szCs w:val="24"/>
        </w:rPr>
        <w:t xml:space="preserve">Moduly umožňujú realizáciu </w:t>
      </w:r>
      <w:proofErr w:type="spellStart"/>
      <w:r w:rsidRPr="00F3726F">
        <w:rPr>
          <w:rFonts w:ascii="Times New Roman" w:hAnsi="Times New Roman"/>
          <w:sz w:val="24"/>
          <w:szCs w:val="24"/>
        </w:rPr>
        <w:t>use-casov</w:t>
      </w:r>
      <w:proofErr w:type="spellEnd"/>
      <w:r w:rsidRPr="00F3726F">
        <w:rPr>
          <w:rFonts w:ascii="Times New Roman" w:hAnsi="Times New Roman"/>
          <w:sz w:val="24"/>
          <w:szCs w:val="24"/>
        </w:rPr>
        <w:t xml:space="preserve"> (UC), resp. vybavenie vybraných životných situácií.</w:t>
      </w:r>
    </w:p>
    <w:p w14:paraId="241C6317"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Príkladom UC je tzv. „</w:t>
      </w:r>
      <w:proofErr w:type="spellStart"/>
      <w:r w:rsidRPr="00F3726F">
        <w:rPr>
          <w:rFonts w:ascii="Times New Roman" w:hAnsi="Times New Roman"/>
          <w:sz w:val="24"/>
          <w:szCs w:val="24"/>
        </w:rPr>
        <w:t>Dashboard</w:t>
      </w:r>
      <w:proofErr w:type="spellEnd"/>
      <w:r w:rsidRPr="00F3726F">
        <w:rPr>
          <w:rFonts w:ascii="Times New Roman" w:hAnsi="Times New Roman"/>
          <w:sz w:val="24"/>
          <w:szCs w:val="24"/>
        </w:rPr>
        <w:t xml:space="preserve">“ podnikateľa, ktorý poskytne užívateľovi prehlaď o stave firmy, o povinnostiach voči jednotlivým inštitúciám. A v prípade vzniku nedoplatku, môže </w:t>
      </w:r>
      <w:r w:rsidRPr="00F3726F">
        <w:rPr>
          <w:rFonts w:ascii="Times New Roman" w:hAnsi="Times New Roman"/>
          <w:sz w:val="24"/>
          <w:szCs w:val="24"/>
        </w:rPr>
        <w:lastRenderedPageBreak/>
        <w:t xml:space="preserve">inštitúcia hneď proaktívne notifikovať </w:t>
      </w:r>
      <w:proofErr w:type="spellStart"/>
      <w:r w:rsidRPr="00F3726F">
        <w:rPr>
          <w:rFonts w:ascii="Times New Roman" w:hAnsi="Times New Roman"/>
          <w:sz w:val="24"/>
          <w:szCs w:val="24"/>
        </w:rPr>
        <w:t>občanaePUSHkou</w:t>
      </w:r>
      <w:proofErr w:type="spellEnd"/>
      <w:r w:rsidRPr="00F3726F">
        <w:rPr>
          <w:rFonts w:ascii="Times New Roman" w:hAnsi="Times New Roman"/>
          <w:sz w:val="24"/>
          <w:szCs w:val="24"/>
        </w:rPr>
        <w:t>. V budúcnosti, po implementácii modulu platby aj s možnosťou úhrady nedoplatku.</w:t>
      </w:r>
    </w:p>
    <w:p w14:paraId="70121C14"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Viac informácii a príkladov v priloženej prezentácii (prezentácia a jej obsah nie je určená na sprístupnenie tretím stranám). Príklady uvedené v prezentácii (</w:t>
      </w:r>
      <w:proofErr w:type="spellStart"/>
      <w:r w:rsidRPr="00F3726F">
        <w:rPr>
          <w:rFonts w:ascii="Times New Roman" w:hAnsi="Times New Roman"/>
          <w:sz w:val="24"/>
          <w:szCs w:val="24"/>
        </w:rPr>
        <w:t>Dashboard</w:t>
      </w:r>
      <w:proofErr w:type="spellEnd"/>
      <w:r w:rsidRPr="00F3726F">
        <w:rPr>
          <w:rFonts w:ascii="Times New Roman" w:hAnsi="Times New Roman"/>
          <w:sz w:val="24"/>
          <w:szCs w:val="24"/>
        </w:rPr>
        <w:t>, Poštová doručenka a </w:t>
      </w:r>
      <w:proofErr w:type="spellStart"/>
      <w:r w:rsidRPr="00F3726F">
        <w:rPr>
          <w:rFonts w:ascii="Times New Roman" w:hAnsi="Times New Roman"/>
          <w:sz w:val="24"/>
          <w:szCs w:val="24"/>
        </w:rPr>
        <w:t>ePN</w:t>
      </w:r>
      <w:proofErr w:type="spellEnd"/>
      <w:r w:rsidRPr="00F3726F">
        <w:rPr>
          <w:rFonts w:ascii="Times New Roman" w:hAnsi="Times New Roman"/>
          <w:sz w:val="24"/>
          <w:szCs w:val="24"/>
        </w:rPr>
        <w:t>) obsahujú v pravom dolnom rohu aj ukážku prototypov. Nejde však o ukážku finálneho stavu.</w:t>
      </w:r>
    </w:p>
    <w:p w14:paraId="10814E35" w14:textId="2B97CFCB" w:rsidR="00D073AD" w:rsidRDefault="00D073AD" w:rsidP="00061C25">
      <w:pPr>
        <w:jc w:val="both"/>
        <w:rPr>
          <w:rFonts w:ascii="Times New Roman" w:hAnsi="Times New Roman"/>
          <w:sz w:val="24"/>
          <w:szCs w:val="24"/>
        </w:rPr>
      </w:pPr>
      <w:r w:rsidRPr="00F3726F">
        <w:rPr>
          <w:rFonts w:ascii="Times New Roman" w:hAnsi="Times New Roman"/>
          <w:sz w:val="24"/>
          <w:szCs w:val="24"/>
        </w:rPr>
        <w:t xml:space="preserve">Pre užívateľa sú z nášho pohľadu podstatné UC, čiže to, čo bude vedieť vybaviť prostredníctvom aplikácie. Modul sám o sebe je technická funkcionalita, ktorá je využitá v UC. Samozrejme môžu existovať prípady, kedy na celý UC bude stačiť jeden modul, ale väčšinou bude UC potrebovať viacero modulov. UC teda riešia určitý problém, alebo úkon občana využitím vyššie spomínaných modulov. </w:t>
      </w:r>
    </w:p>
    <w:p w14:paraId="7A0B5CEF" w14:textId="77777777" w:rsidR="00CF67C1" w:rsidRPr="00F3726F" w:rsidRDefault="00CF67C1" w:rsidP="00061C25">
      <w:pPr>
        <w:jc w:val="both"/>
        <w:rPr>
          <w:rFonts w:ascii="Times New Roman" w:hAnsi="Times New Roman"/>
          <w:sz w:val="24"/>
          <w:szCs w:val="24"/>
        </w:rPr>
      </w:pPr>
    </w:p>
    <w:p w14:paraId="4BA211BC" w14:textId="523CBFDA" w:rsidR="00D073AD" w:rsidRDefault="00D073AD" w:rsidP="00061C25">
      <w:pPr>
        <w:pStyle w:val="Odsekzoznamu"/>
        <w:numPr>
          <w:ilvl w:val="0"/>
          <w:numId w:val="31"/>
        </w:numPr>
        <w:jc w:val="both"/>
        <w:rPr>
          <w:rFonts w:ascii="Times New Roman" w:hAnsi="Times New Roman"/>
          <w:b/>
          <w:sz w:val="24"/>
          <w:szCs w:val="24"/>
        </w:rPr>
      </w:pPr>
      <w:r w:rsidRPr="00F3726F">
        <w:rPr>
          <w:rFonts w:ascii="Times New Roman" w:hAnsi="Times New Roman"/>
          <w:b/>
          <w:sz w:val="24"/>
          <w:szCs w:val="24"/>
        </w:rPr>
        <w:t>Časovanie/rozloženie SVM v čase:</w:t>
      </w:r>
    </w:p>
    <w:p w14:paraId="7F98EED9" w14:textId="77777777" w:rsidR="00CF67C1" w:rsidRPr="00F3726F" w:rsidRDefault="00CF67C1" w:rsidP="00CF67C1">
      <w:pPr>
        <w:pStyle w:val="Odsekzoznamu"/>
        <w:jc w:val="both"/>
        <w:rPr>
          <w:rFonts w:ascii="Times New Roman" w:hAnsi="Times New Roman"/>
          <w:b/>
          <w:sz w:val="24"/>
          <w:szCs w:val="24"/>
        </w:rPr>
      </w:pPr>
    </w:p>
    <w:p w14:paraId="238F38E8" w14:textId="756878C9"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Projekt, aplikácia a jej spomínané funkčné moduly, budú dodávané postupne, podľa aktuálneho plánu v troch </w:t>
      </w:r>
      <w:proofErr w:type="spellStart"/>
      <w:r w:rsidRPr="00F3726F">
        <w:rPr>
          <w:rFonts w:ascii="Times New Roman" w:hAnsi="Times New Roman"/>
          <w:sz w:val="24"/>
          <w:szCs w:val="24"/>
        </w:rPr>
        <w:t>inkrementoch</w:t>
      </w:r>
      <w:proofErr w:type="spellEnd"/>
      <w:r w:rsidR="00815418" w:rsidRPr="00F3726F">
        <w:rPr>
          <w:rFonts w:ascii="Times New Roman" w:hAnsi="Times New Roman"/>
          <w:sz w:val="24"/>
          <w:szCs w:val="24"/>
        </w:rPr>
        <w:t xml:space="preserve"> (t. j. fázach)</w:t>
      </w:r>
      <w:r w:rsidRPr="00F3726F">
        <w:rPr>
          <w:rFonts w:ascii="Times New Roman" w:hAnsi="Times New Roman"/>
          <w:sz w:val="24"/>
          <w:szCs w:val="24"/>
        </w:rPr>
        <w:t xml:space="preserve">, až do roku 2023. Prvý </w:t>
      </w:r>
      <w:proofErr w:type="spellStart"/>
      <w:r w:rsidRPr="00F3726F">
        <w:rPr>
          <w:rFonts w:ascii="Times New Roman" w:hAnsi="Times New Roman"/>
          <w:sz w:val="24"/>
          <w:szCs w:val="24"/>
        </w:rPr>
        <w:t>inkrement</w:t>
      </w:r>
      <w:proofErr w:type="spellEnd"/>
      <w:r w:rsidRPr="00F3726F">
        <w:rPr>
          <w:rFonts w:ascii="Times New Roman" w:hAnsi="Times New Roman"/>
          <w:sz w:val="24"/>
          <w:szCs w:val="24"/>
        </w:rPr>
        <w:t xml:space="preserve"> má už zafixované moduly </w:t>
      </w:r>
      <w:proofErr w:type="spellStart"/>
      <w:r w:rsidRPr="00F3726F">
        <w:rPr>
          <w:rFonts w:ascii="Times New Roman" w:hAnsi="Times New Roman"/>
          <w:sz w:val="24"/>
          <w:szCs w:val="24"/>
        </w:rPr>
        <w:t>mID</w:t>
      </w:r>
      <w:proofErr w:type="spellEnd"/>
      <w:r w:rsidRPr="00F3726F">
        <w:rPr>
          <w:rFonts w:ascii="Times New Roman" w:hAnsi="Times New Roman"/>
          <w:sz w:val="24"/>
          <w:szCs w:val="24"/>
        </w:rPr>
        <w:t xml:space="preserve"> a </w:t>
      </w:r>
      <w:proofErr w:type="spellStart"/>
      <w:r w:rsidRPr="00F3726F">
        <w:rPr>
          <w:rFonts w:ascii="Times New Roman" w:hAnsi="Times New Roman"/>
          <w:sz w:val="24"/>
          <w:szCs w:val="24"/>
        </w:rPr>
        <w:t>ePush</w:t>
      </w:r>
      <w:proofErr w:type="spellEnd"/>
      <w:r w:rsidRPr="00F3726F">
        <w:rPr>
          <w:rFonts w:ascii="Times New Roman" w:hAnsi="Times New Roman"/>
          <w:sz w:val="24"/>
          <w:szCs w:val="24"/>
        </w:rPr>
        <w:t xml:space="preserve">. Poradie implementácie ďalších modulov, čiže to, čo bude postupne rozširovať možnosti aplikácie a aké UC bude vedieť riešiť, sa ešte môže meniť. Čiže dnes nevieme s istotu povedať, či v druhom </w:t>
      </w:r>
      <w:proofErr w:type="spellStart"/>
      <w:r w:rsidRPr="00F3726F">
        <w:rPr>
          <w:rFonts w:ascii="Times New Roman" w:hAnsi="Times New Roman"/>
          <w:sz w:val="24"/>
          <w:szCs w:val="24"/>
        </w:rPr>
        <w:t>inkremente</w:t>
      </w:r>
      <w:proofErr w:type="spellEnd"/>
      <w:r w:rsidRPr="00F3726F">
        <w:rPr>
          <w:rFonts w:ascii="Times New Roman" w:hAnsi="Times New Roman"/>
          <w:sz w:val="24"/>
          <w:szCs w:val="24"/>
        </w:rPr>
        <w:t xml:space="preserve"> pribudne napr. platba a podpis klikom až v treťom, alebo opačne. Poradie vývoja a spúšťania ďalších modulov bude podliehať </w:t>
      </w:r>
      <w:proofErr w:type="spellStart"/>
      <w:r w:rsidRPr="00F3726F">
        <w:rPr>
          <w:rFonts w:ascii="Times New Roman" w:hAnsi="Times New Roman"/>
          <w:sz w:val="24"/>
          <w:szCs w:val="24"/>
        </w:rPr>
        <w:t>prioritizácii</w:t>
      </w:r>
      <w:proofErr w:type="spellEnd"/>
      <w:r w:rsidRPr="00F3726F">
        <w:rPr>
          <w:rFonts w:ascii="Times New Roman" w:hAnsi="Times New Roman"/>
          <w:sz w:val="24"/>
          <w:szCs w:val="24"/>
        </w:rPr>
        <w:t>, ktorá bude vychádzať z UC, ktoré budeme chcieť spúšťať. Výber UC vychádza primárne z potrieb občanov, požiadaviek iných OVM, ale v ďalších krokoch musíme samozrejme zohľadňovať aj technickú náročnosť na vývoj, pripadne legislatívne požiadavky a v prípadoch, kde je potrebná integrácia aj partnerov a ich pripravenosť.</w:t>
      </w:r>
    </w:p>
    <w:p w14:paraId="4886ED6E"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Uvedomujeme si, že to vnáša do návrhu komunikácie istú mieru neistoty. Ale absolútne a presné zadefinovanie funkcii, UC a dátumov ich spustenia v súčasnosti nie je možné. Predstavujeme si teda návrh komunikácie rozdelený na fázy, vrátane návrhu, ako sa s danou neistotou vysporiadať.</w:t>
      </w:r>
    </w:p>
    <w:p w14:paraId="7B4F63EF"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Plánované dátumy spúšťania </w:t>
      </w:r>
      <w:proofErr w:type="spellStart"/>
      <w:r w:rsidRPr="00F3726F">
        <w:rPr>
          <w:rFonts w:ascii="Times New Roman" w:hAnsi="Times New Roman"/>
          <w:sz w:val="24"/>
          <w:szCs w:val="24"/>
        </w:rPr>
        <w:t>inkrementov</w:t>
      </w:r>
      <w:proofErr w:type="spellEnd"/>
      <w:r w:rsidRPr="00F3726F">
        <w:rPr>
          <w:rFonts w:ascii="Times New Roman" w:hAnsi="Times New Roman"/>
          <w:sz w:val="24"/>
          <w:szCs w:val="24"/>
        </w:rPr>
        <w:t xml:space="preserve"> sú:</w:t>
      </w:r>
    </w:p>
    <w:p w14:paraId="2FB9B2E6" w14:textId="0A3634BD"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Prvý </w:t>
      </w:r>
      <w:proofErr w:type="spellStart"/>
      <w:r w:rsidRPr="00F3726F">
        <w:rPr>
          <w:rFonts w:ascii="Times New Roman" w:hAnsi="Times New Roman"/>
          <w:sz w:val="24"/>
          <w:szCs w:val="24"/>
        </w:rPr>
        <w:t>inkrement</w:t>
      </w:r>
      <w:proofErr w:type="spellEnd"/>
      <w:r w:rsidRPr="00F3726F">
        <w:rPr>
          <w:rFonts w:ascii="Times New Roman" w:hAnsi="Times New Roman"/>
          <w:sz w:val="24"/>
          <w:szCs w:val="24"/>
        </w:rPr>
        <w:t xml:space="preserve"> 28.2.2022, druhý </w:t>
      </w:r>
      <w:proofErr w:type="spellStart"/>
      <w:r w:rsidRPr="00F3726F">
        <w:rPr>
          <w:rFonts w:ascii="Times New Roman" w:hAnsi="Times New Roman"/>
          <w:sz w:val="24"/>
          <w:szCs w:val="24"/>
        </w:rPr>
        <w:t>inkrement</w:t>
      </w:r>
      <w:proofErr w:type="spellEnd"/>
      <w:r w:rsidRPr="00F3726F">
        <w:rPr>
          <w:rFonts w:ascii="Times New Roman" w:hAnsi="Times New Roman"/>
          <w:sz w:val="24"/>
          <w:szCs w:val="24"/>
        </w:rPr>
        <w:t xml:space="preserve"> 31.12.2022, tretí </w:t>
      </w:r>
      <w:proofErr w:type="spellStart"/>
      <w:r w:rsidRPr="00F3726F">
        <w:rPr>
          <w:rFonts w:ascii="Times New Roman" w:hAnsi="Times New Roman"/>
          <w:sz w:val="24"/>
          <w:szCs w:val="24"/>
        </w:rPr>
        <w:t>inkrement</w:t>
      </w:r>
      <w:proofErr w:type="spellEnd"/>
      <w:r w:rsidRPr="00F3726F">
        <w:rPr>
          <w:rFonts w:ascii="Times New Roman" w:hAnsi="Times New Roman"/>
          <w:sz w:val="24"/>
          <w:szCs w:val="24"/>
        </w:rPr>
        <w:t xml:space="preserve"> 30.6.2023</w:t>
      </w:r>
      <w:r w:rsidR="0097605C">
        <w:rPr>
          <w:rFonts w:ascii="Times New Roman" w:hAnsi="Times New Roman"/>
          <w:sz w:val="24"/>
          <w:szCs w:val="24"/>
        </w:rPr>
        <w:t>.</w:t>
      </w:r>
    </w:p>
    <w:p w14:paraId="0210EAC4" w14:textId="77777777" w:rsidR="00D073AD" w:rsidRPr="00F3726F" w:rsidRDefault="00D073AD" w:rsidP="00061C25">
      <w:pPr>
        <w:jc w:val="both"/>
        <w:rPr>
          <w:rFonts w:ascii="Times New Roman" w:hAnsi="Times New Roman"/>
          <w:sz w:val="24"/>
          <w:szCs w:val="24"/>
        </w:rPr>
      </w:pPr>
    </w:p>
    <w:p w14:paraId="5E0B0012" w14:textId="66A94DC3" w:rsidR="00D073AD" w:rsidRDefault="00D073AD" w:rsidP="00061C25">
      <w:pPr>
        <w:pStyle w:val="Odsekzoznamu"/>
        <w:numPr>
          <w:ilvl w:val="0"/>
          <w:numId w:val="31"/>
        </w:numPr>
        <w:jc w:val="both"/>
        <w:rPr>
          <w:rFonts w:ascii="Times New Roman" w:hAnsi="Times New Roman"/>
          <w:b/>
          <w:sz w:val="24"/>
          <w:szCs w:val="24"/>
        </w:rPr>
      </w:pPr>
      <w:r w:rsidRPr="00F3726F">
        <w:rPr>
          <w:rFonts w:ascii="Times New Roman" w:hAnsi="Times New Roman"/>
          <w:b/>
          <w:sz w:val="24"/>
          <w:szCs w:val="24"/>
        </w:rPr>
        <w:t>Cieľová skupina:</w:t>
      </w:r>
    </w:p>
    <w:p w14:paraId="08192250" w14:textId="77777777" w:rsidR="00824B1F" w:rsidRPr="00F3726F" w:rsidRDefault="00824B1F" w:rsidP="00824B1F">
      <w:pPr>
        <w:pStyle w:val="Odsekzoznamu"/>
        <w:jc w:val="both"/>
        <w:rPr>
          <w:rFonts w:ascii="Times New Roman" w:hAnsi="Times New Roman"/>
          <w:b/>
          <w:sz w:val="24"/>
          <w:szCs w:val="24"/>
        </w:rPr>
      </w:pPr>
    </w:p>
    <w:p w14:paraId="670EAC73"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Vo finále je aplikácia určená všetkým, ktorí potrebujú so štátom, OVM a integrovanými partnermi riešiť agendu, ktorá bude sprístupnená v aplikácii. Môžu to byť rodičia, ktorí využijú </w:t>
      </w:r>
      <w:proofErr w:type="spellStart"/>
      <w:r w:rsidRPr="00F3726F">
        <w:rPr>
          <w:rFonts w:ascii="Times New Roman" w:hAnsi="Times New Roman"/>
          <w:sz w:val="24"/>
          <w:szCs w:val="24"/>
        </w:rPr>
        <w:t>mID</w:t>
      </w:r>
      <w:proofErr w:type="spellEnd"/>
      <w:r w:rsidRPr="00F3726F">
        <w:rPr>
          <w:rFonts w:ascii="Times New Roman" w:hAnsi="Times New Roman"/>
          <w:sz w:val="24"/>
          <w:szCs w:val="24"/>
        </w:rPr>
        <w:t xml:space="preserve"> na prihlásenie do </w:t>
      </w:r>
      <w:proofErr w:type="spellStart"/>
      <w:r w:rsidRPr="00F3726F">
        <w:rPr>
          <w:rFonts w:ascii="Times New Roman" w:hAnsi="Times New Roman"/>
          <w:sz w:val="24"/>
          <w:szCs w:val="24"/>
        </w:rPr>
        <w:t>Edupage</w:t>
      </w:r>
      <w:proofErr w:type="spellEnd"/>
      <w:r w:rsidRPr="00F3726F">
        <w:rPr>
          <w:rFonts w:ascii="Times New Roman" w:hAnsi="Times New Roman"/>
          <w:sz w:val="24"/>
          <w:szCs w:val="24"/>
        </w:rPr>
        <w:t>, môžu to byť podnikatelia, ktorým Sociálna poisťovňa pošle notifikáciu o nedoplatku a nedoplatok budú môcť aj uhradiť. Koho, ako a v akom čase budeme oslovovať sa odvíja od toho v akom poradí budú implementované jednotlivé moduly a aké UC teda umožnia.</w:t>
      </w:r>
    </w:p>
    <w:p w14:paraId="38FA9690"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lastRenderedPageBreak/>
        <w:t xml:space="preserve">Na úvodnú cieľovú skupinu vplýva aj </w:t>
      </w:r>
      <w:proofErr w:type="spellStart"/>
      <w:r w:rsidRPr="00F3726F">
        <w:rPr>
          <w:rFonts w:ascii="Times New Roman" w:hAnsi="Times New Roman"/>
          <w:sz w:val="24"/>
          <w:szCs w:val="24"/>
        </w:rPr>
        <w:t>onboarding</w:t>
      </w:r>
      <w:proofErr w:type="spellEnd"/>
      <w:r w:rsidRPr="00F3726F">
        <w:rPr>
          <w:rFonts w:ascii="Times New Roman" w:hAnsi="Times New Roman"/>
          <w:sz w:val="24"/>
          <w:szCs w:val="24"/>
        </w:rPr>
        <w:t xml:space="preserve"> do aplikácie, ktorý v prvej fáze bude prebiehať </w:t>
      </w:r>
      <w:proofErr w:type="spellStart"/>
      <w:r w:rsidRPr="00F3726F">
        <w:rPr>
          <w:rFonts w:ascii="Times New Roman" w:hAnsi="Times New Roman"/>
          <w:sz w:val="24"/>
          <w:szCs w:val="24"/>
        </w:rPr>
        <w:t>selfcarovo</w:t>
      </w:r>
      <w:proofErr w:type="spellEnd"/>
      <w:r w:rsidRPr="00F3726F">
        <w:rPr>
          <w:rFonts w:ascii="Times New Roman" w:hAnsi="Times New Roman"/>
          <w:sz w:val="24"/>
          <w:szCs w:val="24"/>
        </w:rPr>
        <w:t xml:space="preserve"> na Slovensko.sk a bude pri overovaní identity vyžadovať občiansky preukaz s čipom a čítačkou. Tento spôsob bude teda možný len pre existujúcich užívateľov Slovensko.sk. Plánujeme aj asistovaný </w:t>
      </w:r>
      <w:proofErr w:type="spellStart"/>
      <w:r w:rsidRPr="00F3726F">
        <w:rPr>
          <w:rFonts w:ascii="Times New Roman" w:hAnsi="Times New Roman"/>
          <w:sz w:val="24"/>
          <w:szCs w:val="24"/>
        </w:rPr>
        <w:t>onboarding</w:t>
      </w:r>
      <w:proofErr w:type="spellEnd"/>
      <w:r w:rsidRPr="00F3726F">
        <w:rPr>
          <w:rFonts w:ascii="Times New Roman" w:hAnsi="Times New Roman"/>
          <w:sz w:val="24"/>
          <w:szCs w:val="24"/>
        </w:rPr>
        <w:t>, napr. na integrovaných obslužných miestach Pošty, prípadne u iných partnerov, kde by identitu overoval zodpovedný pracovník. Odpadla by tak nutnosť čítačky a </w:t>
      </w:r>
      <w:proofErr w:type="spellStart"/>
      <w:r w:rsidRPr="00F3726F">
        <w:rPr>
          <w:rFonts w:ascii="Times New Roman" w:hAnsi="Times New Roman"/>
          <w:sz w:val="24"/>
          <w:szCs w:val="24"/>
        </w:rPr>
        <w:t>eID</w:t>
      </w:r>
      <w:proofErr w:type="spellEnd"/>
      <w:r w:rsidRPr="00F3726F">
        <w:rPr>
          <w:rFonts w:ascii="Times New Roman" w:hAnsi="Times New Roman"/>
          <w:sz w:val="24"/>
          <w:szCs w:val="24"/>
        </w:rPr>
        <w:t>. Ale realizáciu tejto formy k februáru 2021 zatiaľ nemáme potvrdenú.</w:t>
      </w:r>
    </w:p>
    <w:p w14:paraId="006EE38A"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Plánovaná je aj integrácia s novým občianskym preukazom s NFC, uvažujeme o biometrii a ďalších technológiách.</w:t>
      </w:r>
    </w:p>
    <w:p w14:paraId="391BD4B7" w14:textId="77777777" w:rsidR="00D073AD" w:rsidRPr="00F3726F" w:rsidRDefault="00D073AD" w:rsidP="00061C25">
      <w:pPr>
        <w:jc w:val="both"/>
        <w:rPr>
          <w:rFonts w:ascii="Times New Roman" w:hAnsi="Times New Roman"/>
          <w:sz w:val="24"/>
          <w:szCs w:val="24"/>
        </w:rPr>
      </w:pPr>
      <w:r w:rsidRPr="00F3726F">
        <w:rPr>
          <w:rFonts w:ascii="Times New Roman" w:hAnsi="Times New Roman"/>
          <w:sz w:val="24"/>
          <w:szCs w:val="24"/>
        </w:rPr>
        <w:t xml:space="preserve">Preto z nášho pohľadu je v prvej fáze zrejme ideálnou cieľovou skupinou aktívna báza používateľov </w:t>
      </w:r>
      <w:proofErr w:type="spellStart"/>
      <w:r w:rsidRPr="00F3726F">
        <w:rPr>
          <w:rFonts w:ascii="Times New Roman" w:hAnsi="Times New Roman"/>
          <w:sz w:val="24"/>
          <w:szCs w:val="24"/>
        </w:rPr>
        <w:t>eID</w:t>
      </w:r>
      <w:proofErr w:type="spellEnd"/>
      <w:r w:rsidRPr="00F3726F">
        <w:rPr>
          <w:rFonts w:ascii="Times New Roman" w:hAnsi="Times New Roman"/>
          <w:sz w:val="24"/>
          <w:szCs w:val="24"/>
        </w:rPr>
        <w:t xml:space="preserve"> a Slovensko.sk. - podnikatelia, účtovníci, právnici. Sekundárne IT komunita. Podľa našich odhadov cca 140000 užívateľov. Očakávame návrhy ďalších cieľových skupín, kde by to dávalo zmysel.</w:t>
      </w:r>
    </w:p>
    <w:p w14:paraId="7BBC3111" w14:textId="77777777" w:rsidR="00D073AD" w:rsidRPr="00F3726F" w:rsidRDefault="00D073AD" w:rsidP="00061C25">
      <w:pPr>
        <w:jc w:val="both"/>
        <w:rPr>
          <w:rFonts w:ascii="Times New Roman" w:hAnsi="Times New Roman"/>
          <w:sz w:val="24"/>
          <w:szCs w:val="24"/>
        </w:rPr>
      </w:pPr>
    </w:p>
    <w:p w14:paraId="7DB35481" w14:textId="15418396" w:rsidR="00D073AD" w:rsidRDefault="00D073AD" w:rsidP="00061C25">
      <w:pPr>
        <w:pStyle w:val="Odsekzoznamu"/>
        <w:numPr>
          <w:ilvl w:val="0"/>
          <w:numId w:val="31"/>
        </w:numPr>
        <w:jc w:val="both"/>
        <w:rPr>
          <w:rFonts w:ascii="Times New Roman" w:hAnsi="Times New Roman"/>
          <w:b/>
          <w:sz w:val="24"/>
          <w:szCs w:val="24"/>
        </w:rPr>
      </w:pPr>
      <w:r w:rsidRPr="00F3726F">
        <w:rPr>
          <w:rFonts w:ascii="Times New Roman" w:hAnsi="Times New Roman"/>
          <w:b/>
          <w:sz w:val="24"/>
          <w:szCs w:val="24"/>
        </w:rPr>
        <w:t>V rámci návrhu očakávame:</w:t>
      </w:r>
    </w:p>
    <w:p w14:paraId="0D61BEE7" w14:textId="77777777" w:rsidR="000E402C" w:rsidRPr="00F3726F" w:rsidRDefault="000E402C" w:rsidP="000E402C">
      <w:pPr>
        <w:pStyle w:val="Odsekzoznamu"/>
        <w:jc w:val="both"/>
        <w:rPr>
          <w:rFonts w:ascii="Times New Roman" w:hAnsi="Times New Roman"/>
          <w:b/>
          <w:sz w:val="24"/>
          <w:szCs w:val="24"/>
        </w:rPr>
      </w:pPr>
    </w:p>
    <w:p w14:paraId="63BDD877" w14:textId="667DAF34" w:rsidR="00D073AD" w:rsidRPr="00F3726F" w:rsidRDefault="00D073AD"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 xml:space="preserve">Stratégiu – čo komunikovať, aký </w:t>
      </w:r>
      <w:proofErr w:type="spellStart"/>
      <w:r w:rsidRPr="00F3726F">
        <w:rPr>
          <w:rFonts w:ascii="Times New Roman" w:hAnsi="Times New Roman"/>
          <w:sz w:val="24"/>
          <w:szCs w:val="24"/>
        </w:rPr>
        <w:t>message</w:t>
      </w:r>
      <w:proofErr w:type="spellEnd"/>
      <w:r w:rsidRPr="00F3726F">
        <w:rPr>
          <w:rFonts w:ascii="Times New Roman" w:hAnsi="Times New Roman"/>
          <w:sz w:val="24"/>
          <w:szCs w:val="24"/>
        </w:rPr>
        <w:t xml:space="preserve"> a podľa toho identifikovať vhodnú cieľovú skupinu a tomu zodpovedajúce kanály.</w:t>
      </w:r>
    </w:p>
    <w:p w14:paraId="7EB74A3C" w14:textId="58A7D2A9" w:rsidR="00265DF9" w:rsidRPr="00F3726F" w:rsidRDefault="00265DF9"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Kreatívny koncept ku fáze 1 a náčrt, ako bude tento koncept ďalej nadväzovať / fungovať pri fáze 2 a fáze 3.</w:t>
      </w:r>
    </w:p>
    <w:p w14:paraId="052633F6" w14:textId="77777777" w:rsidR="00D073AD" w:rsidRPr="00F3726F" w:rsidRDefault="00D073AD"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Časový plán, kedy by sa spúšťali jednotlivé elementy navrhnutej komunikácie aj s </w:t>
      </w:r>
      <w:proofErr w:type="spellStart"/>
      <w:r w:rsidRPr="00F3726F">
        <w:rPr>
          <w:rFonts w:ascii="Times New Roman" w:hAnsi="Times New Roman"/>
          <w:sz w:val="24"/>
          <w:szCs w:val="24"/>
        </w:rPr>
        <w:t>high</w:t>
      </w:r>
      <w:proofErr w:type="spellEnd"/>
      <w:r w:rsidRPr="00F3726F">
        <w:rPr>
          <w:rFonts w:ascii="Times New Roman" w:hAnsi="Times New Roman"/>
          <w:sz w:val="24"/>
          <w:szCs w:val="24"/>
        </w:rPr>
        <w:t xml:space="preserve"> level </w:t>
      </w:r>
      <w:proofErr w:type="spellStart"/>
      <w:r w:rsidRPr="00F3726F">
        <w:rPr>
          <w:rFonts w:ascii="Times New Roman" w:hAnsi="Times New Roman"/>
          <w:sz w:val="24"/>
          <w:szCs w:val="24"/>
        </w:rPr>
        <w:t>nacenením</w:t>
      </w:r>
      <w:proofErr w:type="spellEnd"/>
      <w:r w:rsidRPr="00F3726F">
        <w:rPr>
          <w:rFonts w:ascii="Times New Roman" w:hAnsi="Times New Roman"/>
          <w:sz w:val="24"/>
          <w:szCs w:val="24"/>
        </w:rPr>
        <w:t xml:space="preserve">. </w:t>
      </w:r>
    </w:p>
    <w:p w14:paraId="25A418F8" w14:textId="77777777" w:rsidR="00D073AD" w:rsidRPr="00F3726F" w:rsidRDefault="00D073AD"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Návrh médií na umiestnenie kampane a nákupu mediálneho priestoru so zreteľom na prvú fázu a náčrt na umiestnenie kampane v nasledujúcich dvoch fázach</w:t>
      </w:r>
    </w:p>
    <w:p w14:paraId="235EA934" w14:textId="77777777" w:rsidR="00D073AD" w:rsidRPr="00F3726F" w:rsidRDefault="00D073AD" w:rsidP="00061C25">
      <w:pPr>
        <w:pStyle w:val="Odsekzoznamu"/>
        <w:numPr>
          <w:ilvl w:val="0"/>
          <w:numId w:val="28"/>
        </w:numPr>
        <w:spacing w:after="160" w:line="259" w:lineRule="auto"/>
        <w:jc w:val="both"/>
        <w:rPr>
          <w:rFonts w:ascii="Times New Roman" w:hAnsi="Times New Roman"/>
          <w:sz w:val="24"/>
          <w:szCs w:val="24"/>
        </w:rPr>
      </w:pPr>
      <w:r w:rsidRPr="00F3726F">
        <w:rPr>
          <w:rFonts w:ascii="Times New Roman" w:hAnsi="Times New Roman"/>
          <w:sz w:val="24"/>
          <w:szCs w:val="24"/>
        </w:rPr>
        <w:t xml:space="preserve">Vo fáze 2 a 3 očakávame rovnako detailný návrh/stratégiu kampane, ako pre fázu 1. </w:t>
      </w:r>
    </w:p>
    <w:p w14:paraId="018DF1D5" w14:textId="77777777" w:rsidR="00D073AD" w:rsidRPr="00F3726F" w:rsidRDefault="00D073AD" w:rsidP="00061C25">
      <w:pPr>
        <w:pStyle w:val="Odsekzoznamu"/>
        <w:spacing w:after="160" w:line="259" w:lineRule="auto"/>
        <w:ind w:left="816"/>
        <w:jc w:val="both"/>
        <w:rPr>
          <w:rFonts w:ascii="Times New Roman" w:hAnsi="Times New Roman"/>
          <w:sz w:val="24"/>
          <w:szCs w:val="24"/>
        </w:rPr>
      </w:pPr>
    </w:p>
    <w:p w14:paraId="3D8325DC" w14:textId="77777777" w:rsidR="00D073AD" w:rsidRPr="00F3726F" w:rsidRDefault="00D073AD" w:rsidP="00061C25">
      <w:pPr>
        <w:pStyle w:val="Odsekzoznamu"/>
        <w:spacing w:after="160" w:line="259" w:lineRule="auto"/>
        <w:ind w:left="816"/>
        <w:jc w:val="both"/>
        <w:rPr>
          <w:rFonts w:ascii="Times New Roman" w:hAnsi="Times New Roman"/>
          <w:sz w:val="24"/>
          <w:szCs w:val="24"/>
        </w:rPr>
      </w:pPr>
    </w:p>
    <w:p w14:paraId="6B504C93" w14:textId="77777777" w:rsidR="00D073AD" w:rsidRPr="00F3726F" w:rsidRDefault="00D073AD" w:rsidP="00D073AD">
      <w:pPr>
        <w:rPr>
          <w:rFonts w:ascii="Times New Roman" w:eastAsiaTheme="minorHAnsi" w:hAnsi="Times New Roman"/>
          <w:color w:val="000000"/>
          <w:sz w:val="24"/>
          <w:szCs w:val="24"/>
        </w:rPr>
      </w:pPr>
    </w:p>
    <w:p w14:paraId="02969F0A" w14:textId="77777777" w:rsidR="00D073AD" w:rsidRPr="00F3726F" w:rsidRDefault="00D073AD" w:rsidP="00D073AD">
      <w:pPr>
        <w:rPr>
          <w:rFonts w:ascii="Times New Roman" w:eastAsiaTheme="minorHAnsi" w:hAnsi="Times New Roman"/>
          <w:color w:val="000000"/>
          <w:sz w:val="24"/>
          <w:szCs w:val="24"/>
        </w:rPr>
      </w:pPr>
    </w:p>
    <w:p w14:paraId="675FEB04" w14:textId="0591F72B" w:rsidR="00D073AD" w:rsidRDefault="00D073AD" w:rsidP="00D073AD">
      <w:pPr>
        <w:rPr>
          <w:rFonts w:ascii="Times New Roman" w:eastAsiaTheme="minorHAnsi" w:hAnsi="Times New Roman"/>
          <w:color w:val="000000"/>
          <w:sz w:val="24"/>
          <w:szCs w:val="24"/>
        </w:rPr>
      </w:pPr>
    </w:p>
    <w:p w14:paraId="4BC3D109" w14:textId="50C1F423" w:rsidR="00F0651B" w:rsidRDefault="00F0651B" w:rsidP="00D073AD">
      <w:pPr>
        <w:rPr>
          <w:rFonts w:ascii="Times New Roman" w:eastAsiaTheme="minorHAnsi" w:hAnsi="Times New Roman"/>
          <w:color w:val="000000"/>
          <w:sz w:val="24"/>
          <w:szCs w:val="24"/>
        </w:rPr>
      </w:pPr>
    </w:p>
    <w:p w14:paraId="3BBFC253" w14:textId="158D2878" w:rsidR="00F0651B" w:rsidRDefault="00F0651B" w:rsidP="00D073AD">
      <w:pPr>
        <w:rPr>
          <w:rFonts w:ascii="Times New Roman" w:eastAsiaTheme="minorHAnsi" w:hAnsi="Times New Roman"/>
          <w:color w:val="000000"/>
          <w:sz w:val="24"/>
          <w:szCs w:val="24"/>
        </w:rPr>
      </w:pPr>
    </w:p>
    <w:p w14:paraId="635637F8" w14:textId="027F8596" w:rsidR="00F0651B" w:rsidRDefault="00F0651B" w:rsidP="00D073AD">
      <w:pPr>
        <w:rPr>
          <w:rFonts w:ascii="Times New Roman" w:eastAsiaTheme="minorHAnsi" w:hAnsi="Times New Roman"/>
          <w:color w:val="000000"/>
          <w:sz w:val="24"/>
          <w:szCs w:val="24"/>
        </w:rPr>
      </w:pPr>
    </w:p>
    <w:p w14:paraId="71348B07" w14:textId="12B70868" w:rsidR="00F0651B" w:rsidRDefault="00F0651B" w:rsidP="00D073AD">
      <w:pPr>
        <w:rPr>
          <w:rFonts w:ascii="Times New Roman" w:eastAsiaTheme="minorHAnsi" w:hAnsi="Times New Roman"/>
          <w:color w:val="000000"/>
          <w:sz w:val="24"/>
          <w:szCs w:val="24"/>
        </w:rPr>
      </w:pPr>
    </w:p>
    <w:p w14:paraId="12CA36CE" w14:textId="0483F5DE" w:rsidR="00F0651B" w:rsidRDefault="00F0651B" w:rsidP="00D073AD">
      <w:pPr>
        <w:rPr>
          <w:rFonts w:ascii="Times New Roman" w:eastAsiaTheme="minorHAnsi" w:hAnsi="Times New Roman"/>
          <w:color w:val="000000"/>
          <w:sz w:val="24"/>
          <w:szCs w:val="24"/>
        </w:rPr>
      </w:pPr>
    </w:p>
    <w:p w14:paraId="557BFFF1" w14:textId="0EDA48A1" w:rsidR="00F0651B" w:rsidRDefault="00F0651B" w:rsidP="00D073AD">
      <w:pPr>
        <w:rPr>
          <w:rFonts w:ascii="Times New Roman" w:eastAsiaTheme="minorHAnsi" w:hAnsi="Times New Roman"/>
          <w:color w:val="000000"/>
          <w:sz w:val="24"/>
          <w:szCs w:val="24"/>
        </w:rPr>
      </w:pPr>
    </w:p>
    <w:p w14:paraId="672109C0" w14:textId="77777777" w:rsidR="00F0651B" w:rsidRDefault="00F0651B" w:rsidP="00D073AD">
      <w:pPr>
        <w:rPr>
          <w:rFonts w:ascii="Times New Roman" w:eastAsiaTheme="minorHAnsi" w:hAnsi="Times New Roman"/>
          <w:color w:val="000000"/>
          <w:sz w:val="24"/>
          <w:szCs w:val="24"/>
        </w:rPr>
      </w:pPr>
    </w:p>
    <w:p w14:paraId="0B860865" w14:textId="0B827863" w:rsidR="00F0651B" w:rsidRPr="00F3726F" w:rsidRDefault="00F0651B" w:rsidP="00D073AD">
      <w:pPr>
        <w:rPr>
          <w:rFonts w:ascii="Times New Roman" w:eastAsiaTheme="minorHAnsi" w:hAnsi="Times New Roman"/>
          <w:color w:val="000000"/>
          <w:sz w:val="24"/>
          <w:szCs w:val="24"/>
        </w:rPr>
      </w:pPr>
    </w:p>
    <w:p w14:paraId="6B02A1F4" w14:textId="3B670F79" w:rsidR="00D073AD" w:rsidRPr="00F0651B" w:rsidRDefault="00D073AD" w:rsidP="001A5C46">
      <w:pPr>
        <w:jc w:val="center"/>
        <w:rPr>
          <w:rFonts w:ascii="Times New Roman" w:eastAsiaTheme="minorHAnsi" w:hAnsi="Times New Roman"/>
          <w:b/>
          <w:color w:val="000000"/>
          <w:sz w:val="24"/>
          <w:szCs w:val="24"/>
        </w:rPr>
      </w:pPr>
      <w:r w:rsidRPr="00F0651B">
        <w:rPr>
          <w:rFonts w:ascii="Times New Roman" w:eastAsiaTheme="minorHAnsi" w:hAnsi="Times New Roman"/>
          <w:b/>
          <w:color w:val="000000"/>
          <w:sz w:val="24"/>
          <w:szCs w:val="24"/>
        </w:rPr>
        <w:t>Príloha č.</w:t>
      </w:r>
      <w:r w:rsidR="00AD06AB">
        <w:rPr>
          <w:rFonts w:ascii="Times New Roman" w:eastAsiaTheme="minorHAnsi" w:hAnsi="Times New Roman"/>
          <w:b/>
          <w:color w:val="000000"/>
          <w:sz w:val="24"/>
          <w:szCs w:val="24"/>
        </w:rPr>
        <w:t xml:space="preserve"> </w:t>
      </w:r>
      <w:r w:rsidRPr="00F0651B">
        <w:rPr>
          <w:rFonts w:ascii="Times New Roman" w:eastAsiaTheme="minorHAnsi" w:hAnsi="Times New Roman"/>
          <w:b/>
          <w:color w:val="000000"/>
          <w:sz w:val="24"/>
          <w:szCs w:val="24"/>
        </w:rPr>
        <w:t>2 - Prezentácia: „Mobilná aplikácia: Slovensko v mobile“</w:t>
      </w:r>
    </w:p>
    <w:p w14:paraId="09D3F6D8" w14:textId="3DFA45DD" w:rsidR="00D073AD" w:rsidRPr="00EF23D8" w:rsidRDefault="00E55483" w:rsidP="001A5C46">
      <w:pPr>
        <w:tabs>
          <w:tab w:val="left" w:pos="3037"/>
        </w:tabs>
        <w:spacing w:after="10" w:line="268" w:lineRule="auto"/>
        <w:ind w:left="430" w:right="4" w:hanging="430"/>
        <w:jc w:val="center"/>
        <w:rPr>
          <w:rFonts w:ascii="Times New Roman" w:eastAsia="Cambria" w:hAnsi="Times New Roman"/>
          <w:i/>
          <w:color w:val="000000"/>
          <w:sz w:val="24"/>
          <w:szCs w:val="24"/>
        </w:rPr>
      </w:pPr>
      <w:r w:rsidRPr="00EF23D8">
        <w:rPr>
          <w:rFonts w:ascii="Times New Roman" w:eastAsia="Cambria" w:hAnsi="Times New Roman"/>
          <w:i/>
          <w:color w:val="000000"/>
          <w:sz w:val="24"/>
          <w:szCs w:val="24"/>
        </w:rPr>
        <w:t xml:space="preserve">(predložená v osobitnom dokumente vo </w:t>
      </w:r>
      <w:r w:rsidR="0055363D">
        <w:rPr>
          <w:rFonts w:ascii="Times New Roman" w:eastAsia="Cambria" w:hAnsi="Times New Roman"/>
          <w:i/>
          <w:color w:val="000000"/>
          <w:sz w:val="24"/>
          <w:szCs w:val="24"/>
        </w:rPr>
        <w:t>formáte PDF</w:t>
      </w:r>
      <w:r w:rsidR="00D073AD" w:rsidRPr="00EF23D8">
        <w:rPr>
          <w:rFonts w:ascii="Times New Roman" w:eastAsia="Cambria" w:hAnsi="Times New Roman"/>
          <w:i/>
          <w:color w:val="000000"/>
          <w:sz w:val="24"/>
          <w:szCs w:val="24"/>
        </w:rPr>
        <w:t>)</w:t>
      </w:r>
    </w:p>
    <w:p w14:paraId="430E540B" w14:textId="5183B6E1" w:rsidR="00D073AD" w:rsidRPr="00F3726F" w:rsidRDefault="00D073AD" w:rsidP="00D073AD">
      <w:pPr>
        <w:rPr>
          <w:rFonts w:ascii="Times New Roman" w:eastAsiaTheme="minorHAnsi" w:hAnsi="Times New Roman"/>
          <w:color w:val="000000"/>
          <w:sz w:val="24"/>
          <w:szCs w:val="24"/>
        </w:rPr>
      </w:pPr>
    </w:p>
    <w:p w14:paraId="17BB0470" w14:textId="77777777" w:rsidR="00D073AD" w:rsidRPr="00F3726F" w:rsidRDefault="00D073AD" w:rsidP="00D073AD">
      <w:pPr>
        <w:rPr>
          <w:rFonts w:ascii="Times New Roman" w:eastAsiaTheme="minorHAnsi" w:hAnsi="Times New Roman"/>
          <w:color w:val="000000"/>
          <w:sz w:val="24"/>
          <w:szCs w:val="24"/>
        </w:rPr>
      </w:pPr>
    </w:p>
    <w:p w14:paraId="065CDD07" w14:textId="77777777" w:rsidR="00D073AD" w:rsidRPr="00F3726F" w:rsidRDefault="00D073AD" w:rsidP="00D073AD">
      <w:pPr>
        <w:rPr>
          <w:rFonts w:ascii="Times New Roman" w:eastAsiaTheme="minorHAnsi" w:hAnsi="Times New Roman"/>
          <w:color w:val="000000"/>
          <w:sz w:val="24"/>
          <w:szCs w:val="24"/>
        </w:rPr>
      </w:pPr>
    </w:p>
    <w:p w14:paraId="3398007A" w14:textId="77777777" w:rsidR="00D073AD" w:rsidRPr="00F3726F" w:rsidRDefault="00D073AD" w:rsidP="00D073AD">
      <w:pPr>
        <w:rPr>
          <w:rFonts w:ascii="Times New Roman" w:eastAsiaTheme="minorHAnsi" w:hAnsi="Times New Roman"/>
          <w:color w:val="000000"/>
          <w:sz w:val="24"/>
          <w:szCs w:val="24"/>
        </w:rPr>
      </w:pPr>
    </w:p>
    <w:p w14:paraId="6957253B" w14:textId="5E46F4D0" w:rsidR="00D073AD" w:rsidRDefault="00D073AD" w:rsidP="00D073AD">
      <w:pPr>
        <w:rPr>
          <w:rFonts w:ascii="Times New Roman" w:eastAsiaTheme="minorHAnsi" w:hAnsi="Times New Roman"/>
          <w:color w:val="000000"/>
          <w:sz w:val="24"/>
          <w:szCs w:val="24"/>
        </w:rPr>
      </w:pPr>
    </w:p>
    <w:p w14:paraId="632AADBF" w14:textId="32EA5F73" w:rsidR="001A5C46" w:rsidRDefault="001A5C46" w:rsidP="00D073AD">
      <w:pPr>
        <w:rPr>
          <w:rFonts w:ascii="Times New Roman" w:eastAsiaTheme="minorHAnsi" w:hAnsi="Times New Roman"/>
          <w:color w:val="000000"/>
          <w:sz w:val="24"/>
          <w:szCs w:val="24"/>
        </w:rPr>
      </w:pPr>
    </w:p>
    <w:p w14:paraId="645C9C83" w14:textId="4AA23D5F" w:rsidR="001A5C46" w:rsidRDefault="001A5C46" w:rsidP="00D073AD">
      <w:pPr>
        <w:rPr>
          <w:rFonts w:ascii="Times New Roman" w:eastAsiaTheme="minorHAnsi" w:hAnsi="Times New Roman"/>
          <w:color w:val="000000"/>
          <w:sz w:val="24"/>
          <w:szCs w:val="24"/>
        </w:rPr>
      </w:pPr>
    </w:p>
    <w:p w14:paraId="4D1934A3" w14:textId="43BE89EA" w:rsidR="001A5C46" w:rsidRDefault="001A5C46" w:rsidP="00D073AD">
      <w:pPr>
        <w:rPr>
          <w:rFonts w:ascii="Times New Roman" w:eastAsiaTheme="minorHAnsi" w:hAnsi="Times New Roman"/>
          <w:color w:val="000000"/>
          <w:sz w:val="24"/>
          <w:szCs w:val="24"/>
        </w:rPr>
      </w:pPr>
    </w:p>
    <w:p w14:paraId="7FBD9DDC" w14:textId="03034B53" w:rsidR="001A5C46" w:rsidRDefault="001A5C46" w:rsidP="00D073AD">
      <w:pPr>
        <w:rPr>
          <w:rFonts w:ascii="Times New Roman" w:eastAsiaTheme="minorHAnsi" w:hAnsi="Times New Roman"/>
          <w:color w:val="000000"/>
          <w:sz w:val="24"/>
          <w:szCs w:val="24"/>
        </w:rPr>
      </w:pPr>
    </w:p>
    <w:p w14:paraId="306D5C7C" w14:textId="772DE572" w:rsidR="001A5C46" w:rsidRDefault="001A5C46" w:rsidP="00D073AD">
      <w:pPr>
        <w:rPr>
          <w:rFonts w:ascii="Times New Roman" w:eastAsiaTheme="minorHAnsi" w:hAnsi="Times New Roman"/>
          <w:color w:val="000000"/>
          <w:sz w:val="24"/>
          <w:szCs w:val="24"/>
        </w:rPr>
      </w:pPr>
    </w:p>
    <w:p w14:paraId="36C83921" w14:textId="3606B771" w:rsidR="001A5C46" w:rsidRDefault="001A5C46" w:rsidP="00D073AD">
      <w:pPr>
        <w:rPr>
          <w:rFonts w:ascii="Times New Roman" w:eastAsiaTheme="minorHAnsi" w:hAnsi="Times New Roman"/>
          <w:color w:val="000000"/>
          <w:sz w:val="24"/>
          <w:szCs w:val="24"/>
        </w:rPr>
      </w:pPr>
    </w:p>
    <w:p w14:paraId="3AB84145" w14:textId="3DEBB68C" w:rsidR="001A5C46" w:rsidRDefault="001A5C46" w:rsidP="00D073AD">
      <w:pPr>
        <w:rPr>
          <w:rFonts w:ascii="Times New Roman" w:eastAsiaTheme="minorHAnsi" w:hAnsi="Times New Roman"/>
          <w:color w:val="000000"/>
          <w:sz w:val="24"/>
          <w:szCs w:val="24"/>
        </w:rPr>
      </w:pPr>
    </w:p>
    <w:p w14:paraId="16C6F8FF" w14:textId="627E6642" w:rsidR="001A5C46" w:rsidRDefault="001A5C46" w:rsidP="00D073AD">
      <w:pPr>
        <w:rPr>
          <w:rFonts w:ascii="Times New Roman" w:eastAsiaTheme="minorHAnsi" w:hAnsi="Times New Roman"/>
          <w:color w:val="000000"/>
          <w:sz w:val="24"/>
          <w:szCs w:val="24"/>
        </w:rPr>
      </w:pPr>
    </w:p>
    <w:p w14:paraId="2625D5B5" w14:textId="4495A723" w:rsidR="001A5C46" w:rsidRDefault="001A5C46" w:rsidP="00D073AD">
      <w:pPr>
        <w:rPr>
          <w:rFonts w:ascii="Times New Roman" w:eastAsiaTheme="minorHAnsi" w:hAnsi="Times New Roman"/>
          <w:color w:val="000000"/>
          <w:sz w:val="24"/>
          <w:szCs w:val="24"/>
        </w:rPr>
      </w:pPr>
    </w:p>
    <w:p w14:paraId="3C39BC70" w14:textId="6FB0AB4D" w:rsidR="001A5C46" w:rsidRDefault="001A5C46" w:rsidP="00D073AD">
      <w:pPr>
        <w:rPr>
          <w:rFonts w:ascii="Times New Roman" w:eastAsiaTheme="minorHAnsi" w:hAnsi="Times New Roman"/>
          <w:color w:val="000000"/>
          <w:sz w:val="24"/>
          <w:szCs w:val="24"/>
        </w:rPr>
      </w:pPr>
    </w:p>
    <w:p w14:paraId="67A89B50" w14:textId="3B148D0C" w:rsidR="001A5C46" w:rsidRDefault="001A5C46" w:rsidP="00D073AD">
      <w:pPr>
        <w:rPr>
          <w:rFonts w:ascii="Times New Roman" w:eastAsiaTheme="minorHAnsi" w:hAnsi="Times New Roman"/>
          <w:color w:val="000000"/>
          <w:sz w:val="24"/>
          <w:szCs w:val="24"/>
        </w:rPr>
      </w:pPr>
    </w:p>
    <w:p w14:paraId="1E73D277" w14:textId="07474043" w:rsidR="001A5C46" w:rsidRDefault="001A5C46" w:rsidP="00D073AD">
      <w:pPr>
        <w:rPr>
          <w:rFonts w:ascii="Times New Roman" w:eastAsiaTheme="minorHAnsi" w:hAnsi="Times New Roman"/>
          <w:color w:val="000000"/>
          <w:sz w:val="24"/>
          <w:szCs w:val="24"/>
        </w:rPr>
      </w:pPr>
    </w:p>
    <w:p w14:paraId="5378F247" w14:textId="5759A562" w:rsidR="001A5C46" w:rsidRDefault="001A5C46" w:rsidP="00D073AD">
      <w:pPr>
        <w:rPr>
          <w:rFonts w:ascii="Times New Roman" w:eastAsiaTheme="minorHAnsi" w:hAnsi="Times New Roman"/>
          <w:color w:val="000000"/>
          <w:sz w:val="24"/>
          <w:szCs w:val="24"/>
        </w:rPr>
      </w:pPr>
    </w:p>
    <w:p w14:paraId="252A9411" w14:textId="42E4FF8D" w:rsidR="001A5C46" w:rsidRDefault="001A5C46" w:rsidP="00D073AD">
      <w:pPr>
        <w:rPr>
          <w:rFonts w:ascii="Times New Roman" w:eastAsiaTheme="minorHAnsi" w:hAnsi="Times New Roman"/>
          <w:color w:val="000000"/>
          <w:sz w:val="24"/>
          <w:szCs w:val="24"/>
        </w:rPr>
      </w:pPr>
    </w:p>
    <w:p w14:paraId="662C9DE9" w14:textId="61735EE0" w:rsidR="001A5C46" w:rsidRDefault="001A5C46" w:rsidP="00D073AD">
      <w:pPr>
        <w:rPr>
          <w:rFonts w:ascii="Times New Roman" w:eastAsiaTheme="minorHAnsi" w:hAnsi="Times New Roman"/>
          <w:color w:val="000000"/>
          <w:sz w:val="24"/>
          <w:szCs w:val="24"/>
        </w:rPr>
      </w:pPr>
    </w:p>
    <w:p w14:paraId="220BA90B" w14:textId="06BEEE9C" w:rsidR="001A5C46" w:rsidRDefault="001A5C46" w:rsidP="00D073AD">
      <w:pPr>
        <w:rPr>
          <w:rFonts w:ascii="Times New Roman" w:eastAsiaTheme="minorHAnsi" w:hAnsi="Times New Roman"/>
          <w:color w:val="000000"/>
          <w:sz w:val="24"/>
          <w:szCs w:val="24"/>
        </w:rPr>
      </w:pPr>
    </w:p>
    <w:p w14:paraId="65D4820E" w14:textId="6AAA2E2A" w:rsidR="001A5C46" w:rsidRDefault="001A5C46" w:rsidP="00D073AD">
      <w:pPr>
        <w:rPr>
          <w:rFonts w:ascii="Times New Roman" w:eastAsiaTheme="minorHAnsi" w:hAnsi="Times New Roman"/>
          <w:color w:val="000000"/>
          <w:sz w:val="24"/>
          <w:szCs w:val="24"/>
        </w:rPr>
      </w:pPr>
    </w:p>
    <w:p w14:paraId="1DB9E690" w14:textId="15F95D19" w:rsidR="001A5C46" w:rsidRDefault="001A5C46" w:rsidP="00D073AD">
      <w:pPr>
        <w:rPr>
          <w:rFonts w:ascii="Times New Roman" w:eastAsiaTheme="minorHAnsi" w:hAnsi="Times New Roman"/>
          <w:color w:val="000000"/>
          <w:sz w:val="24"/>
          <w:szCs w:val="24"/>
        </w:rPr>
      </w:pPr>
    </w:p>
    <w:p w14:paraId="1A75417B" w14:textId="3916D458" w:rsidR="001A5C46" w:rsidRDefault="001A5C46" w:rsidP="00D073AD">
      <w:pPr>
        <w:rPr>
          <w:rFonts w:ascii="Times New Roman" w:eastAsiaTheme="minorHAnsi" w:hAnsi="Times New Roman"/>
          <w:color w:val="000000"/>
          <w:sz w:val="24"/>
          <w:szCs w:val="24"/>
        </w:rPr>
      </w:pPr>
    </w:p>
    <w:p w14:paraId="3BDD1274" w14:textId="77777777" w:rsidR="001A5C46" w:rsidRPr="00F3726F" w:rsidRDefault="001A5C46" w:rsidP="00D073AD">
      <w:pPr>
        <w:rPr>
          <w:rFonts w:ascii="Times New Roman" w:eastAsiaTheme="minorHAnsi" w:hAnsi="Times New Roman"/>
          <w:color w:val="000000"/>
          <w:sz w:val="24"/>
          <w:szCs w:val="24"/>
        </w:rPr>
      </w:pPr>
    </w:p>
    <w:p w14:paraId="40EAAF2C" w14:textId="36CEB57E" w:rsidR="00785236" w:rsidRPr="009773B4" w:rsidRDefault="00785236" w:rsidP="001A5C46">
      <w:pPr>
        <w:jc w:val="center"/>
        <w:rPr>
          <w:rFonts w:ascii="Times New Roman" w:eastAsiaTheme="minorHAnsi" w:hAnsi="Times New Roman"/>
          <w:b/>
          <w:color w:val="000000"/>
          <w:sz w:val="24"/>
          <w:szCs w:val="24"/>
        </w:rPr>
      </w:pPr>
      <w:r w:rsidRPr="009773B4">
        <w:rPr>
          <w:rFonts w:ascii="Times New Roman" w:eastAsiaTheme="minorHAnsi" w:hAnsi="Times New Roman"/>
          <w:b/>
          <w:color w:val="000000"/>
          <w:sz w:val="24"/>
          <w:szCs w:val="24"/>
        </w:rPr>
        <w:t>Príloha č. 3 – Rámcová dohoda s prílohami</w:t>
      </w:r>
    </w:p>
    <w:p w14:paraId="4993D670" w14:textId="211B6004" w:rsidR="00D073AD" w:rsidRPr="00F3726F" w:rsidRDefault="00785236" w:rsidP="00C72B1A">
      <w:pPr>
        <w:jc w:val="center"/>
        <w:rPr>
          <w:rFonts w:ascii="Times New Roman" w:eastAsiaTheme="minorHAnsi" w:hAnsi="Times New Roman"/>
          <w:color w:val="000000"/>
          <w:sz w:val="24"/>
          <w:szCs w:val="24"/>
        </w:rPr>
      </w:pPr>
      <w:r w:rsidRPr="00A56B53">
        <w:rPr>
          <w:rFonts w:ascii="Times New Roman" w:eastAsia="Cambria" w:hAnsi="Times New Roman"/>
          <w:i/>
          <w:color w:val="000000"/>
          <w:sz w:val="24"/>
          <w:szCs w:val="24"/>
        </w:rPr>
        <w:t>(</w:t>
      </w:r>
      <w:r w:rsidR="009773B4" w:rsidRPr="00A56B53">
        <w:rPr>
          <w:rFonts w:ascii="Times New Roman" w:eastAsia="Cambria" w:hAnsi="Times New Roman"/>
          <w:i/>
          <w:color w:val="000000"/>
          <w:sz w:val="24"/>
          <w:szCs w:val="24"/>
        </w:rPr>
        <w:t>predložená v samostatnom</w:t>
      </w:r>
      <w:r w:rsidRPr="00A56B53">
        <w:rPr>
          <w:rFonts w:ascii="Times New Roman" w:eastAsia="Cambria" w:hAnsi="Times New Roman"/>
          <w:i/>
          <w:color w:val="000000"/>
          <w:sz w:val="24"/>
          <w:szCs w:val="24"/>
        </w:rPr>
        <w:t xml:space="preserve"> dokument</w:t>
      </w:r>
      <w:r w:rsidR="009773B4" w:rsidRPr="00A56B53">
        <w:rPr>
          <w:rFonts w:ascii="Times New Roman" w:eastAsia="Cambria" w:hAnsi="Times New Roman"/>
          <w:i/>
          <w:color w:val="000000"/>
          <w:sz w:val="24"/>
          <w:szCs w:val="24"/>
        </w:rPr>
        <w:t>e</w:t>
      </w:r>
      <w:r w:rsidRPr="00A56B53">
        <w:rPr>
          <w:rFonts w:ascii="Times New Roman" w:eastAsia="Cambria" w:hAnsi="Times New Roman"/>
          <w:i/>
          <w:color w:val="000000"/>
          <w:sz w:val="24"/>
          <w:szCs w:val="24"/>
        </w:rPr>
        <w:t xml:space="preserve"> vo formáte MS Word)</w:t>
      </w:r>
    </w:p>
    <w:p w14:paraId="47966060" w14:textId="77777777" w:rsidR="00D073AD" w:rsidRPr="00F3726F" w:rsidRDefault="00D073AD" w:rsidP="00D073AD">
      <w:pPr>
        <w:rPr>
          <w:rFonts w:ascii="Times New Roman" w:eastAsiaTheme="minorHAnsi" w:hAnsi="Times New Roman"/>
          <w:color w:val="000000"/>
          <w:sz w:val="24"/>
          <w:szCs w:val="24"/>
        </w:rPr>
      </w:pPr>
    </w:p>
    <w:p w14:paraId="6EFC2CF9" w14:textId="77777777" w:rsidR="00D073AD" w:rsidRPr="00F3726F" w:rsidRDefault="00D073AD" w:rsidP="00D073AD">
      <w:pPr>
        <w:rPr>
          <w:rFonts w:ascii="Times New Roman" w:eastAsiaTheme="minorHAnsi" w:hAnsi="Times New Roman"/>
          <w:color w:val="000000"/>
          <w:sz w:val="24"/>
          <w:szCs w:val="24"/>
        </w:rPr>
      </w:pPr>
    </w:p>
    <w:p w14:paraId="5B562E16" w14:textId="77777777" w:rsidR="00D073AD" w:rsidRPr="00F3726F" w:rsidRDefault="00D073AD" w:rsidP="00D073AD">
      <w:pPr>
        <w:rPr>
          <w:rFonts w:ascii="Times New Roman" w:eastAsiaTheme="minorHAnsi" w:hAnsi="Times New Roman"/>
          <w:color w:val="000000"/>
          <w:sz w:val="24"/>
          <w:szCs w:val="24"/>
        </w:rPr>
      </w:pPr>
    </w:p>
    <w:p w14:paraId="1432F5E9" w14:textId="77777777" w:rsidR="00D073AD" w:rsidRPr="00F3726F" w:rsidRDefault="00D073AD" w:rsidP="00D073AD">
      <w:pPr>
        <w:rPr>
          <w:rFonts w:ascii="Times New Roman" w:eastAsiaTheme="minorHAnsi" w:hAnsi="Times New Roman"/>
          <w:color w:val="000000"/>
          <w:sz w:val="24"/>
          <w:szCs w:val="24"/>
        </w:rPr>
      </w:pPr>
    </w:p>
    <w:p w14:paraId="02109F0D" w14:textId="77777777" w:rsidR="00D073AD" w:rsidRPr="00F3726F" w:rsidRDefault="00D073AD" w:rsidP="00D073AD">
      <w:pPr>
        <w:rPr>
          <w:rFonts w:ascii="Times New Roman" w:eastAsiaTheme="minorHAnsi" w:hAnsi="Times New Roman"/>
          <w:color w:val="000000"/>
          <w:sz w:val="24"/>
          <w:szCs w:val="24"/>
        </w:rPr>
      </w:pPr>
    </w:p>
    <w:p w14:paraId="52B25A10" w14:textId="77777777" w:rsidR="00D073AD" w:rsidRPr="00F3726F" w:rsidRDefault="00D073AD" w:rsidP="00D073AD">
      <w:pPr>
        <w:rPr>
          <w:rFonts w:ascii="Times New Roman" w:eastAsiaTheme="minorHAnsi" w:hAnsi="Times New Roman"/>
          <w:color w:val="000000"/>
          <w:sz w:val="24"/>
          <w:szCs w:val="24"/>
        </w:rPr>
      </w:pPr>
    </w:p>
    <w:p w14:paraId="1F35F554" w14:textId="77777777" w:rsidR="00D073AD" w:rsidRPr="00F3726F" w:rsidRDefault="00D073AD" w:rsidP="00D073AD">
      <w:pPr>
        <w:rPr>
          <w:rFonts w:ascii="Times New Roman" w:hAnsi="Times New Roman"/>
          <w:sz w:val="24"/>
          <w:szCs w:val="24"/>
          <w:u w:val="single"/>
        </w:rPr>
      </w:pPr>
    </w:p>
    <w:p w14:paraId="03DFDD2A" w14:textId="77777777" w:rsidR="00A061D9" w:rsidRPr="00F3726F" w:rsidRDefault="00A061D9" w:rsidP="00AA6142">
      <w:pPr>
        <w:rPr>
          <w:rFonts w:ascii="Times New Roman" w:eastAsiaTheme="minorHAnsi" w:hAnsi="Times New Roman"/>
          <w:color w:val="000000"/>
          <w:sz w:val="24"/>
          <w:szCs w:val="24"/>
        </w:rPr>
      </w:pPr>
    </w:p>
    <w:p w14:paraId="3E3441F7" w14:textId="77777777" w:rsidR="00A061D9" w:rsidRPr="00F3726F" w:rsidRDefault="00A061D9" w:rsidP="00AA6142">
      <w:pPr>
        <w:rPr>
          <w:rFonts w:ascii="Times New Roman" w:eastAsiaTheme="minorHAnsi" w:hAnsi="Times New Roman"/>
          <w:color w:val="000000"/>
          <w:sz w:val="24"/>
          <w:szCs w:val="24"/>
        </w:rPr>
      </w:pPr>
    </w:p>
    <w:p w14:paraId="75D372ED" w14:textId="77777777" w:rsidR="00A061D9" w:rsidRPr="00F3726F" w:rsidRDefault="00A061D9" w:rsidP="00AA6142">
      <w:pPr>
        <w:rPr>
          <w:rFonts w:ascii="Times New Roman" w:eastAsiaTheme="minorHAnsi" w:hAnsi="Times New Roman"/>
          <w:color w:val="000000"/>
          <w:sz w:val="24"/>
          <w:szCs w:val="24"/>
        </w:rPr>
      </w:pPr>
    </w:p>
    <w:p w14:paraId="4BECD1E7" w14:textId="77777777" w:rsidR="00A061D9" w:rsidRPr="00F3726F" w:rsidRDefault="00A061D9" w:rsidP="00AA6142">
      <w:pPr>
        <w:rPr>
          <w:rFonts w:ascii="Times New Roman" w:eastAsiaTheme="minorHAnsi" w:hAnsi="Times New Roman"/>
          <w:color w:val="000000"/>
          <w:sz w:val="24"/>
          <w:szCs w:val="24"/>
        </w:rPr>
      </w:pPr>
    </w:p>
    <w:p w14:paraId="573D62A8" w14:textId="77777777" w:rsidR="00A061D9" w:rsidRPr="00F3726F" w:rsidRDefault="00A061D9" w:rsidP="00AA6142">
      <w:pPr>
        <w:rPr>
          <w:rFonts w:ascii="Times New Roman" w:eastAsiaTheme="minorHAnsi" w:hAnsi="Times New Roman"/>
          <w:color w:val="000000"/>
          <w:sz w:val="24"/>
          <w:szCs w:val="24"/>
        </w:rPr>
      </w:pPr>
    </w:p>
    <w:p w14:paraId="68FEBBC4" w14:textId="77777777" w:rsidR="00A061D9" w:rsidRPr="00F3726F" w:rsidRDefault="00A061D9" w:rsidP="00AA6142">
      <w:pPr>
        <w:rPr>
          <w:rFonts w:ascii="Times New Roman" w:eastAsiaTheme="minorHAnsi" w:hAnsi="Times New Roman"/>
          <w:color w:val="000000"/>
          <w:sz w:val="24"/>
          <w:szCs w:val="24"/>
        </w:rPr>
      </w:pPr>
    </w:p>
    <w:p w14:paraId="0F764E42" w14:textId="77777777" w:rsidR="00A061D9" w:rsidRPr="00F3726F" w:rsidRDefault="00A061D9" w:rsidP="00AA6142">
      <w:pPr>
        <w:rPr>
          <w:rFonts w:ascii="Times New Roman" w:eastAsiaTheme="minorHAnsi" w:hAnsi="Times New Roman"/>
          <w:color w:val="000000"/>
          <w:sz w:val="24"/>
          <w:szCs w:val="24"/>
        </w:rPr>
      </w:pPr>
    </w:p>
    <w:p w14:paraId="48A4FDB6" w14:textId="77777777" w:rsidR="00A061D9" w:rsidRPr="00F3726F" w:rsidRDefault="00A061D9" w:rsidP="00AA6142">
      <w:pPr>
        <w:rPr>
          <w:rFonts w:ascii="Times New Roman" w:eastAsiaTheme="minorHAnsi" w:hAnsi="Times New Roman"/>
          <w:color w:val="000000"/>
          <w:sz w:val="24"/>
          <w:szCs w:val="24"/>
        </w:rPr>
      </w:pPr>
    </w:p>
    <w:p w14:paraId="7CA610BF" w14:textId="77777777" w:rsidR="00A061D9" w:rsidRPr="00F3726F" w:rsidRDefault="00A061D9" w:rsidP="00AA6142">
      <w:pPr>
        <w:rPr>
          <w:rFonts w:ascii="Times New Roman" w:eastAsiaTheme="minorHAnsi" w:hAnsi="Times New Roman"/>
          <w:color w:val="000000"/>
          <w:sz w:val="24"/>
          <w:szCs w:val="24"/>
        </w:rPr>
      </w:pPr>
    </w:p>
    <w:p w14:paraId="09DD633B" w14:textId="77777777" w:rsidR="00A061D9" w:rsidRPr="00F3726F" w:rsidRDefault="00A061D9" w:rsidP="00AA6142">
      <w:pPr>
        <w:rPr>
          <w:rFonts w:ascii="Times New Roman" w:eastAsiaTheme="minorHAnsi" w:hAnsi="Times New Roman"/>
          <w:color w:val="000000"/>
          <w:sz w:val="24"/>
          <w:szCs w:val="24"/>
        </w:rPr>
      </w:pPr>
    </w:p>
    <w:p w14:paraId="0D347B05" w14:textId="77777777" w:rsidR="00A061D9" w:rsidRPr="00F3726F" w:rsidRDefault="00A061D9" w:rsidP="00AA6142">
      <w:pPr>
        <w:rPr>
          <w:rFonts w:ascii="Times New Roman" w:eastAsiaTheme="minorHAnsi" w:hAnsi="Times New Roman"/>
          <w:color w:val="000000"/>
          <w:sz w:val="24"/>
          <w:szCs w:val="24"/>
        </w:rPr>
      </w:pPr>
    </w:p>
    <w:p w14:paraId="31602537" w14:textId="77777777" w:rsidR="00A061D9" w:rsidRPr="00F3726F" w:rsidRDefault="00A061D9" w:rsidP="00AA6142">
      <w:pPr>
        <w:rPr>
          <w:rFonts w:ascii="Times New Roman" w:eastAsiaTheme="minorHAnsi" w:hAnsi="Times New Roman"/>
          <w:color w:val="000000"/>
          <w:sz w:val="24"/>
          <w:szCs w:val="24"/>
        </w:rPr>
      </w:pPr>
    </w:p>
    <w:p w14:paraId="508083E0" w14:textId="77777777" w:rsidR="00A061D9" w:rsidRPr="00F3726F" w:rsidRDefault="00A061D9" w:rsidP="00AA6142">
      <w:pPr>
        <w:rPr>
          <w:rFonts w:ascii="Times New Roman" w:eastAsiaTheme="minorHAnsi" w:hAnsi="Times New Roman"/>
          <w:color w:val="000000"/>
          <w:sz w:val="24"/>
          <w:szCs w:val="24"/>
        </w:rPr>
      </w:pPr>
    </w:p>
    <w:p w14:paraId="6D4FFA7E" w14:textId="77777777" w:rsidR="00A061D9" w:rsidRPr="00F3726F" w:rsidRDefault="00A061D9" w:rsidP="00AA6142">
      <w:pPr>
        <w:rPr>
          <w:rFonts w:ascii="Times New Roman" w:eastAsiaTheme="minorHAnsi" w:hAnsi="Times New Roman"/>
          <w:color w:val="000000"/>
          <w:sz w:val="24"/>
          <w:szCs w:val="24"/>
        </w:rPr>
      </w:pPr>
    </w:p>
    <w:p w14:paraId="3049B6F9" w14:textId="77777777" w:rsidR="00A061D9" w:rsidRPr="00F3726F" w:rsidRDefault="00A061D9" w:rsidP="00A92DC4">
      <w:pPr>
        <w:autoSpaceDE w:val="0"/>
        <w:autoSpaceDN w:val="0"/>
        <w:rPr>
          <w:rFonts w:ascii="Times New Roman" w:hAnsi="Times New Roman"/>
          <w:sz w:val="24"/>
          <w:szCs w:val="24"/>
          <w:u w:val="single"/>
        </w:rPr>
      </w:pPr>
    </w:p>
    <w:sectPr w:rsidR="00A061D9" w:rsidRPr="00F3726F" w:rsidSect="00921470">
      <w:headerReference w:type="default" r:id="rId13"/>
      <w:footerReference w:type="default" r:id="rId14"/>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0F57D" w14:textId="77777777" w:rsidR="001B6E7A" w:rsidRDefault="001B6E7A" w:rsidP="00A061D9">
      <w:pPr>
        <w:spacing w:after="0" w:line="240" w:lineRule="auto"/>
      </w:pPr>
      <w:r>
        <w:separator/>
      </w:r>
    </w:p>
  </w:endnote>
  <w:endnote w:type="continuationSeparator" w:id="0">
    <w:p w14:paraId="0B4F52C0" w14:textId="77777777" w:rsidR="001B6E7A" w:rsidRDefault="001B6E7A" w:rsidP="00A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393895"/>
      <w:docPartObj>
        <w:docPartGallery w:val="Page Numbers (Bottom of Page)"/>
        <w:docPartUnique/>
      </w:docPartObj>
    </w:sdtPr>
    <w:sdtEndPr/>
    <w:sdtContent>
      <w:p w14:paraId="321EAF18" w14:textId="271B933E" w:rsidR="00F43EE4" w:rsidRDefault="00F43EE4">
        <w:pPr>
          <w:pStyle w:val="Pta"/>
          <w:jc w:val="center"/>
        </w:pPr>
        <w:r>
          <w:fldChar w:fldCharType="begin"/>
        </w:r>
        <w:r>
          <w:instrText>PAGE   \* MERGEFORMAT</w:instrText>
        </w:r>
        <w:r>
          <w:fldChar w:fldCharType="separate"/>
        </w:r>
        <w:r w:rsidR="00BA23FD">
          <w:rPr>
            <w:noProof/>
          </w:rPr>
          <w:t>15</w:t>
        </w:r>
        <w:r>
          <w:fldChar w:fldCharType="end"/>
        </w:r>
      </w:p>
    </w:sdtContent>
  </w:sdt>
  <w:p w14:paraId="341BFAE7" w14:textId="77777777" w:rsidR="00F43EE4" w:rsidRDefault="00F43E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8C3E" w14:textId="77777777" w:rsidR="001B6E7A" w:rsidRDefault="001B6E7A" w:rsidP="00A061D9">
      <w:pPr>
        <w:spacing w:after="0" w:line="240" w:lineRule="auto"/>
      </w:pPr>
      <w:r>
        <w:separator/>
      </w:r>
    </w:p>
  </w:footnote>
  <w:footnote w:type="continuationSeparator" w:id="0">
    <w:p w14:paraId="6A9108D8" w14:textId="77777777" w:rsidR="001B6E7A" w:rsidRDefault="001B6E7A" w:rsidP="00A0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CB85" w14:textId="77777777" w:rsidR="00756ED8" w:rsidRDefault="00081509">
    <w:pPr>
      <w:pStyle w:val="Hlavika"/>
    </w:pPr>
    <w:r>
      <w:rPr>
        <w:noProof/>
        <w:lang w:eastAsia="sk-SK"/>
      </w:rPr>
      <w:drawing>
        <wp:inline distT="0" distB="0" distL="0" distR="0" wp14:anchorId="5ACA04AD" wp14:editId="13223CCA">
          <wp:extent cx="2758440" cy="635000"/>
          <wp:effectExtent l="0" t="0" r="3810" b="0"/>
          <wp:docPr id="36" name="Obrázok 36" descr="C:\Users\pavelekova\AppData\Local\Microsoft\Windows\INetCache\Content.Word\logo mirri farebne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Users\pavelekova\AppData\Local\Microsoft\Windows\INetCache\Content.Word\logo mirri farebne s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844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CE2"/>
    <w:multiLevelType w:val="hybridMultilevel"/>
    <w:tmpl w:val="2AD47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BD0125"/>
    <w:multiLevelType w:val="hybridMultilevel"/>
    <w:tmpl w:val="20C0C10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 w15:restartNumberingAfterBreak="0">
    <w:nsid w:val="09D72F1C"/>
    <w:multiLevelType w:val="hybridMultilevel"/>
    <w:tmpl w:val="A60223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BB69B5"/>
    <w:multiLevelType w:val="hybridMultilevel"/>
    <w:tmpl w:val="1D6AEB54"/>
    <w:lvl w:ilvl="0" w:tplc="AD2037C4">
      <w:start w:val="1"/>
      <w:numFmt w:val="bullet"/>
      <w:lvlText w:val=""/>
      <w:lvlJc w:val="left"/>
      <w:pPr>
        <w:ind w:left="720" w:hanging="360"/>
      </w:pPr>
      <w:rPr>
        <w:rFonts w:ascii="Wingdings" w:hAnsi="Wingdings" w:hint="default"/>
        <w:color w:val="595959" w:themeColor="text1" w:themeTint="A6"/>
        <w:sz w:val="24"/>
        <w:szCs w:val="24"/>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CD187B"/>
    <w:multiLevelType w:val="hybridMultilevel"/>
    <w:tmpl w:val="B032118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0C5A032F"/>
    <w:multiLevelType w:val="hybridMultilevel"/>
    <w:tmpl w:val="80DE573A"/>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082E7C"/>
    <w:multiLevelType w:val="hybridMultilevel"/>
    <w:tmpl w:val="F21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C978DD"/>
    <w:multiLevelType w:val="hybridMultilevel"/>
    <w:tmpl w:val="BC28D74A"/>
    <w:lvl w:ilvl="0" w:tplc="E284641C">
      <w:start w:val="1"/>
      <w:numFmt w:val="decimal"/>
      <w:lvlText w:val="%1."/>
      <w:lvlJc w:val="left"/>
      <w:pPr>
        <w:ind w:left="862" w:hanging="360"/>
      </w:pPr>
      <w:rPr>
        <w:rFonts w:ascii="Times New Roman" w:eastAsia="Calibri" w:hAnsi="Times New Roman" w:cs="Times New Roman"/>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8" w15:restartNumberingAfterBreak="0">
    <w:nsid w:val="11B467B6"/>
    <w:multiLevelType w:val="hybridMultilevel"/>
    <w:tmpl w:val="E28CB3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14535A12"/>
    <w:multiLevelType w:val="hybridMultilevel"/>
    <w:tmpl w:val="6D10986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 w15:restartNumberingAfterBreak="0">
    <w:nsid w:val="198A0A33"/>
    <w:multiLevelType w:val="hybridMultilevel"/>
    <w:tmpl w:val="F544EBC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62300A"/>
    <w:multiLevelType w:val="hybridMultilevel"/>
    <w:tmpl w:val="844A8C2C"/>
    <w:lvl w:ilvl="0" w:tplc="1DF46B08">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C9376D"/>
    <w:multiLevelType w:val="hybridMultilevel"/>
    <w:tmpl w:val="A8229854"/>
    <w:lvl w:ilvl="0" w:tplc="041B000F">
      <w:start w:val="1"/>
      <w:numFmt w:val="decimal"/>
      <w:lvlText w:val="%1."/>
      <w:lvlJc w:val="left"/>
      <w:pPr>
        <w:ind w:left="720" w:hanging="360"/>
      </w:pPr>
      <w:rPr>
        <w:rFonts w:hint="default"/>
      </w:rPr>
    </w:lvl>
    <w:lvl w:ilvl="1" w:tplc="74D2F874">
      <w:numFmt w:val="bullet"/>
      <w:lvlText w:val="-"/>
      <w:lvlJc w:val="left"/>
      <w:pPr>
        <w:ind w:left="1440" w:hanging="360"/>
      </w:pPr>
      <w:rPr>
        <w:rFonts w:ascii="Times New Roman" w:eastAsiaTheme="minorHAns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FB5B19"/>
    <w:multiLevelType w:val="hybridMultilevel"/>
    <w:tmpl w:val="CA9685AC"/>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BB5A2C"/>
    <w:multiLevelType w:val="hybridMultilevel"/>
    <w:tmpl w:val="2D543492"/>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420C0D24"/>
    <w:multiLevelType w:val="hybridMultilevel"/>
    <w:tmpl w:val="E514B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931159"/>
    <w:multiLevelType w:val="hybridMultilevel"/>
    <w:tmpl w:val="73E6CB00"/>
    <w:lvl w:ilvl="0" w:tplc="6E60E040">
      <w:start w:val="1"/>
      <w:numFmt w:val="lowerLetter"/>
      <w:lvlText w:val="%1."/>
      <w:lvlJc w:val="left"/>
      <w:pPr>
        <w:ind w:left="862" w:hanging="360"/>
      </w:pPr>
      <w:rPr>
        <w:rFonts w:ascii="Times New Roman" w:eastAsia="Calibri" w:hAnsi="Times New Roman" w:cs="Times New Roman"/>
      </w:r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abstractNum w:abstractNumId="18" w15:restartNumberingAfterBreak="0">
    <w:nsid w:val="44BD395E"/>
    <w:multiLevelType w:val="hybridMultilevel"/>
    <w:tmpl w:val="02966BD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45AC0C9F"/>
    <w:multiLevelType w:val="hybridMultilevel"/>
    <w:tmpl w:val="E1B0C2A8"/>
    <w:lvl w:ilvl="0" w:tplc="041B0001">
      <w:start w:val="1"/>
      <w:numFmt w:val="bullet"/>
      <w:lvlText w:val=""/>
      <w:lvlJc w:val="left"/>
      <w:pPr>
        <w:ind w:left="1222" w:hanging="360"/>
      </w:pPr>
      <w:rPr>
        <w:rFonts w:ascii="Symbol" w:hAnsi="Symbol" w:hint="default"/>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20" w15:restartNumberingAfterBreak="0">
    <w:nsid w:val="4C4D5C56"/>
    <w:multiLevelType w:val="hybridMultilevel"/>
    <w:tmpl w:val="788C14BA"/>
    <w:lvl w:ilvl="0" w:tplc="041B0015">
      <w:start w:val="1"/>
      <w:numFmt w:val="upperLetter"/>
      <w:lvlText w:val="%1."/>
      <w:lvlJc w:val="left"/>
      <w:pPr>
        <w:ind w:left="502" w:hanging="360"/>
      </w:pPr>
      <w:rPr>
        <w:rFont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1" w15:restartNumberingAfterBreak="0">
    <w:nsid w:val="4ECC3ED6"/>
    <w:multiLevelType w:val="multilevel"/>
    <w:tmpl w:val="B1D84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44C20"/>
    <w:multiLevelType w:val="hybridMultilevel"/>
    <w:tmpl w:val="9DBA5E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B6614BF"/>
    <w:multiLevelType w:val="hybridMultilevel"/>
    <w:tmpl w:val="DDDA72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F1733B5"/>
    <w:multiLevelType w:val="hybridMultilevel"/>
    <w:tmpl w:val="97DC3734"/>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F6876B0"/>
    <w:multiLevelType w:val="hybridMultilevel"/>
    <w:tmpl w:val="5E520160"/>
    <w:lvl w:ilvl="0" w:tplc="5928DAF4">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6" w15:restartNumberingAfterBreak="0">
    <w:nsid w:val="5FBE546B"/>
    <w:multiLevelType w:val="hybridMultilevel"/>
    <w:tmpl w:val="C0B222C8"/>
    <w:lvl w:ilvl="0" w:tplc="041B000F">
      <w:start w:val="1"/>
      <w:numFmt w:val="decimal"/>
      <w:lvlText w:val="%1."/>
      <w:lvlJc w:val="left"/>
      <w:pPr>
        <w:ind w:left="816" w:hanging="360"/>
      </w:pPr>
    </w:lvl>
    <w:lvl w:ilvl="1" w:tplc="041B0019" w:tentative="1">
      <w:start w:val="1"/>
      <w:numFmt w:val="lowerLetter"/>
      <w:lvlText w:val="%2."/>
      <w:lvlJc w:val="left"/>
      <w:pPr>
        <w:ind w:left="1536" w:hanging="360"/>
      </w:pPr>
    </w:lvl>
    <w:lvl w:ilvl="2" w:tplc="041B001B" w:tentative="1">
      <w:start w:val="1"/>
      <w:numFmt w:val="lowerRoman"/>
      <w:lvlText w:val="%3."/>
      <w:lvlJc w:val="right"/>
      <w:pPr>
        <w:ind w:left="2256" w:hanging="180"/>
      </w:pPr>
    </w:lvl>
    <w:lvl w:ilvl="3" w:tplc="041B000F" w:tentative="1">
      <w:start w:val="1"/>
      <w:numFmt w:val="decimal"/>
      <w:lvlText w:val="%4."/>
      <w:lvlJc w:val="left"/>
      <w:pPr>
        <w:ind w:left="2976" w:hanging="360"/>
      </w:pPr>
    </w:lvl>
    <w:lvl w:ilvl="4" w:tplc="041B0019" w:tentative="1">
      <w:start w:val="1"/>
      <w:numFmt w:val="lowerLetter"/>
      <w:lvlText w:val="%5."/>
      <w:lvlJc w:val="left"/>
      <w:pPr>
        <w:ind w:left="3696" w:hanging="360"/>
      </w:pPr>
    </w:lvl>
    <w:lvl w:ilvl="5" w:tplc="041B001B" w:tentative="1">
      <w:start w:val="1"/>
      <w:numFmt w:val="lowerRoman"/>
      <w:lvlText w:val="%6."/>
      <w:lvlJc w:val="right"/>
      <w:pPr>
        <w:ind w:left="4416" w:hanging="180"/>
      </w:pPr>
    </w:lvl>
    <w:lvl w:ilvl="6" w:tplc="041B000F" w:tentative="1">
      <w:start w:val="1"/>
      <w:numFmt w:val="decimal"/>
      <w:lvlText w:val="%7."/>
      <w:lvlJc w:val="left"/>
      <w:pPr>
        <w:ind w:left="5136" w:hanging="360"/>
      </w:pPr>
    </w:lvl>
    <w:lvl w:ilvl="7" w:tplc="041B0019" w:tentative="1">
      <w:start w:val="1"/>
      <w:numFmt w:val="lowerLetter"/>
      <w:lvlText w:val="%8."/>
      <w:lvlJc w:val="left"/>
      <w:pPr>
        <w:ind w:left="5856" w:hanging="360"/>
      </w:pPr>
    </w:lvl>
    <w:lvl w:ilvl="8" w:tplc="041B001B" w:tentative="1">
      <w:start w:val="1"/>
      <w:numFmt w:val="lowerRoman"/>
      <w:lvlText w:val="%9."/>
      <w:lvlJc w:val="right"/>
      <w:pPr>
        <w:ind w:left="6576" w:hanging="180"/>
      </w:pPr>
    </w:lvl>
  </w:abstractNum>
  <w:abstractNum w:abstractNumId="27" w15:restartNumberingAfterBreak="0">
    <w:nsid w:val="662C6D2A"/>
    <w:multiLevelType w:val="multilevel"/>
    <w:tmpl w:val="0BC01984"/>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576"/>
        </w:tabs>
        <w:ind w:left="576" w:hanging="576"/>
      </w:pPr>
      <w:rPr>
        <w:rFonts w:ascii="Avenir Book" w:hAnsi="Avenir Book" w:cstheme="majorHAnsi" w:hint="default"/>
        <w:b w:val="0"/>
        <w:color w:val="auto"/>
        <w:sz w:val="20"/>
      </w:rPr>
    </w:lvl>
    <w:lvl w:ilvl="2">
      <w:start w:val="1"/>
      <w:numFmt w:val="decimal"/>
      <w:lvlText w:val="%1.%2.%3"/>
      <w:lvlJc w:val="left"/>
      <w:pPr>
        <w:ind w:left="720" w:hanging="720"/>
      </w:pPr>
      <w:rPr>
        <w:rFonts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642436E"/>
    <w:multiLevelType w:val="hybridMultilevel"/>
    <w:tmpl w:val="E056DA68"/>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BB01DFE"/>
    <w:multiLevelType w:val="hybridMultilevel"/>
    <w:tmpl w:val="8342F7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D4F3CD1"/>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65316B7"/>
    <w:multiLevelType w:val="hybridMultilevel"/>
    <w:tmpl w:val="5A32A0B0"/>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2" w15:restartNumberingAfterBreak="0">
    <w:nsid w:val="7B217EB5"/>
    <w:multiLevelType w:val="hybridMultilevel"/>
    <w:tmpl w:val="310E59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2B6D31"/>
    <w:multiLevelType w:val="hybridMultilevel"/>
    <w:tmpl w:val="93DA90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B705230"/>
    <w:multiLevelType w:val="hybridMultilevel"/>
    <w:tmpl w:val="9322EC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16"/>
  </w:num>
  <w:num w:numId="3">
    <w:abstractNumId w:val="18"/>
  </w:num>
  <w:num w:numId="4">
    <w:abstractNumId w:val="0"/>
  </w:num>
  <w:num w:numId="5">
    <w:abstractNumId w:val="10"/>
  </w:num>
  <w:num w:numId="6">
    <w:abstractNumId w:val="34"/>
  </w:num>
  <w:num w:numId="7">
    <w:abstractNumId w:val="13"/>
  </w:num>
  <w:num w:numId="8">
    <w:abstractNumId w:val="29"/>
  </w:num>
  <w:num w:numId="9">
    <w:abstractNumId w:val="32"/>
  </w:num>
  <w:num w:numId="10">
    <w:abstractNumId w:val="20"/>
  </w:num>
  <w:num w:numId="11">
    <w:abstractNumId w:val="15"/>
  </w:num>
  <w:num w:numId="12">
    <w:abstractNumId w:val="5"/>
  </w:num>
  <w:num w:numId="13">
    <w:abstractNumId w:val="1"/>
  </w:num>
  <w:num w:numId="14">
    <w:abstractNumId w:val="2"/>
  </w:num>
  <w:num w:numId="15">
    <w:abstractNumId w:val="8"/>
  </w:num>
  <w:num w:numId="16">
    <w:abstractNumId w:val="6"/>
  </w:num>
  <w:num w:numId="17">
    <w:abstractNumId w:val="23"/>
  </w:num>
  <w:num w:numId="18">
    <w:abstractNumId w:val="30"/>
  </w:num>
  <w:num w:numId="19">
    <w:abstractNumId w:val="4"/>
  </w:num>
  <w:num w:numId="20">
    <w:abstractNumId w:val="25"/>
  </w:num>
  <w:num w:numId="21">
    <w:abstractNumId w:val="20"/>
    <w:lvlOverride w:ilvl="0">
      <w:startOverride w:val="1"/>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4"/>
  </w:num>
  <w:num w:numId="26">
    <w:abstractNumId w:val="12"/>
  </w:num>
  <w:num w:numId="27">
    <w:abstractNumId w:val="14"/>
  </w:num>
  <w:num w:numId="28">
    <w:abstractNumId w:val="26"/>
  </w:num>
  <w:num w:numId="29">
    <w:abstractNumId w:val="31"/>
  </w:num>
  <w:num w:numId="30">
    <w:abstractNumId w:val="21"/>
  </w:num>
  <w:num w:numId="31">
    <w:abstractNumId w:val="22"/>
  </w:num>
  <w:num w:numId="32">
    <w:abstractNumId w:val="11"/>
  </w:num>
  <w:num w:numId="33">
    <w:abstractNumId w:val="3"/>
  </w:num>
  <w:num w:numId="34">
    <w:abstractNumId w:val="27"/>
  </w:num>
  <w:num w:numId="35">
    <w:abstractNumId w:val="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25"/>
    <w:rsid w:val="00002515"/>
    <w:rsid w:val="00002C0E"/>
    <w:rsid w:val="00010C76"/>
    <w:rsid w:val="00011EC0"/>
    <w:rsid w:val="000160F9"/>
    <w:rsid w:val="00035410"/>
    <w:rsid w:val="00041ADE"/>
    <w:rsid w:val="000448C7"/>
    <w:rsid w:val="00045D9D"/>
    <w:rsid w:val="00047A34"/>
    <w:rsid w:val="000575CC"/>
    <w:rsid w:val="0006113C"/>
    <w:rsid w:val="00061C25"/>
    <w:rsid w:val="00067557"/>
    <w:rsid w:val="00073039"/>
    <w:rsid w:val="00081509"/>
    <w:rsid w:val="0008168C"/>
    <w:rsid w:val="00087345"/>
    <w:rsid w:val="000A10F0"/>
    <w:rsid w:val="000B04AB"/>
    <w:rsid w:val="000B25B5"/>
    <w:rsid w:val="000B4260"/>
    <w:rsid w:val="000B55FF"/>
    <w:rsid w:val="000C33A2"/>
    <w:rsid w:val="000C7663"/>
    <w:rsid w:val="000D2614"/>
    <w:rsid w:val="000D53F3"/>
    <w:rsid w:val="000D77DD"/>
    <w:rsid w:val="000E2397"/>
    <w:rsid w:val="000E2F62"/>
    <w:rsid w:val="000E357C"/>
    <w:rsid w:val="000E402C"/>
    <w:rsid w:val="000F1E13"/>
    <w:rsid w:val="000F6CAB"/>
    <w:rsid w:val="000F73C9"/>
    <w:rsid w:val="001060A7"/>
    <w:rsid w:val="00115FB6"/>
    <w:rsid w:val="00120061"/>
    <w:rsid w:val="00120550"/>
    <w:rsid w:val="001205A9"/>
    <w:rsid w:val="0012610D"/>
    <w:rsid w:val="0012652F"/>
    <w:rsid w:val="001330FC"/>
    <w:rsid w:val="00141523"/>
    <w:rsid w:val="00142BE5"/>
    <w:rsid w:val="0014546A"/>
    <w:rsid w:val="00152145"/>
    <w:rsid w:val="001564C6"/>
    <w:rsid w:val="00157C54"/>
    <w:rsid w:val="00165DDE"/>
    <w:rsid w:val="00180402"/>
    <w:rsid w:val="00184D17"/>
    <w:rsid w:val="001862AB"/>
    <w:rsid w:val="00186D69"/>
    <w:rsid w:val="00193A77"/>
    <w:rsid w:val="001A1720"/>
    <w:rsid w:val="001A1C28"/>
    <w:rsid w:val="001A2B26"/>
    <w:rsid w:val="001A5C46"/>
    <w:rsid w:val="001B1016"/>
    <w:rsid w:val="001B4F8A"/>
    <w:rsid w:val="001B6414"/>
    <w:rsid w:val="001B6E7A"/>
    <w:rsid w:val="001C06C5"/>
    <w:rsid w:val="001C1E98"/>
    <w:rsid w:val="001C321B"/>
    <w:rsid w:val="001E1022"/>
    <w:rsid w:val="001E37A8"/>
    <w:rsid w:val="001E47E9"/>
    <w:rsid w:val="001E5D86"/>
    <w:rsid w:val="001F123A"/>
    <w:rsid w:val="001F2D64"/>
    <w:rsid w:val="00200E5D"/>
    <w:rsid w:val="00202CF9"/>
    <w:rsid w:val="00213461"/>
    <w:rsid w:val="00223886"/>
    <w:rsid w:val="00225460"/>
    <w:rsid w:val="00226B07"/>
    <w:rsid w:val="0023418F"/>
    <w:rsid w:val="002352D2"/>
    <w:rsid w:val="0023551F"/>
    <w:rsid w:val="00244B62"/>
    <w:rsid w:val="00251B64"/>
    <w:rsid w:val="00253274"/>
    <w:rsid w:val="00256CB3"/>
    <w:rsid w:val="00265DF9"/>
    <w:rsid w:val="00267A67"/>
    <w:rsid w:val="00273D36"/>
    <w:rsid w:val="00273EDC"/>
    <w:rsid w:val="00275F19"/>
    <w:rsid w:val="00277119"/>
    <w:rsid w:val="00281B7C"/>
    <w:rsid w:val="00294E01"/>
    <w:rsid w:val="00296500"/>
    <w:rsid w:val="002A3269"/>
    <w:rsid w:val="002A3532"/>
    <w:rsid w:val="002B151D"/>
    <w:rsid w:val="002C01C7"/>
    <w:rsid w:val="002C7B27"/>
    <w:rsid w:val="002D3E5F"/>
    <w:rsid w:val="002D47F8"/>
    <w:rsid w:val="002D490A"/>
    <w:rsid w:val="0030480D"/>
    <w:rsid w:val="0031444E"/>
    <w:rsid w:val="003148FA"/>
    <w:rsid w:val="0031719E"/>
    <w:rsid w:val="00323577"/>
    <w:rsid w:val="00325B56"/>
    <w:rsid w:val="00326C2D"/>
    <w:rsid w:val="00330E8C"/>
    <w:rsid w:val="0033272A"/>
    <w:rsid w:val="00336220"/>
    <w:rsid w:val="00340210"/>
    <w:rsid w:val="003429B8"/>
    <w:rsid w:val="0034532A"/>
    <w:rsid w:val="003474B4"/>
    <w:rsid w:val="0035145B"/>
    <w:rsid w:val="003563CF"/>
    <w:rsid w:val="003569C4"/>
    <w:rsid w:val="00365C95"/>
    <w:rsid w:val="003660C0"/>
    <w:rsid w:val="003728BD"/>
    <w:rsid w:val="00372E4D"/>
    <w:rsid w:val="0037386B"/>
    <w:rsid w:val="00374BAF"/>
    <w:rsid w:val="00376519"/>
    <w:rsid w:val="003777EB"/>
    <w:rsid w:val="003806A3"/>
    <w:rsid w:val="00381809"/>
    <w:rsid w:val="00382358"/>
    <w:rsid w:val="00383BCF"/>
    <w:rsid w:val="00385F21"/>
    <w:rsid w:val="00391AC9"/>
    <w:rsid w:val="00391C09"/>
    <w:rsid w:val="00393514"/>
    <w:rsid w:val="0039496F"/>
    <w:rsid w:val="00396799"/>
    <w:rsid w:val="00397124"/>
    <w:rsid w:val="003A0BF8"/>
    <w:rsid w:val="003A4406"/>
    <w:rsid w:val="003A5372"/>
    <w:rsid w:val="003B1635"/>
    <w:rsid w:val="003B271A"/>
    <w:rsid w:val="003B47FA"/>
    <w:rsid w:val="003B5249"/>
    <w:rsid w:val="003C2916"/>
    <w:rsid w:val="003C47FC"/>
    <w:rsid w:val="003C4DDD"/>
    <w:rsid w:val="003C7D5C"/>
    <w:rsid w:val="003D79F4"/>
    <w:rsid w:val="003E5F76"/>
    <w:rsid w:val="003E6883"/>
    <w:rsid w:val="003F309C"/>
    <w:rsid w:val="004039A5"/>
    <w:rsid w:val="0041386E"/>
    <w:rsid w:val="00421ADF"/>
    <w:rsid w:val="00423473"/>
    <w:rsid w:val="00446F7F"/>
    <w:rsid w:val="004527A5"/>
    <w:rsid w:val="00462E58"/>
    <w:rsid w:val="0046702D"/>
    <w:rsid w:val="00470CFF"/>
    <w:rsid w:val="004712C6"/>
    <w:rsid w:val="004755E4"/>
    <w:rsid w:val="00475B5E"/>
    <w:rsid w:val="00483BCE"/>
    <w:rsid w:val="00484409"/>
    <w:rsid w:val="00490A2A"/>
    <w:rsid w:val="00493E34"/>
    <w:rsid w:val="00497319"/>
    <w:rsid w:val="004A2B23"/>
    <w:rsid w:val="004A3831"/>
    <w:rsid w:val="004A5D7E"/>
    <w:rsid w:val="004A63B9"/>
    <w:rsid w:val="004A72CE"/>
    <w:rsid w:val="004B52AC"/>
    <w:rsid w:val="004C178D"/>
    <w:rsid w:val="004C20D8"/>
    <w:rsid w:val="004C2FC5"/>
    <w:rsid w:val="004C4942"/>
    <w:rsid w:val="004C6EF8"/>
    <w:rsid w:val="004D1A41"/>
    <w:rsid w:val="004D644F"/>
    <w:rsid w:val="004E561D"/>
    <w:rsid w:val="004E706C"/>
    <w:rsid w:val="004E7272"/>
    <w:rsid w:val="004E7D71"/>
    <w:rsid w:val="004F0A08"/>
    <w:rsid w:val="004F22F7"/>
    <w:rsid w:val="004F6C3E"/>
    <w:rsid w:val="004F701F"/>
    <w:rsid w:val="00503DCC"/>
    <w:rsid w:val="00507A68"/>
    <w:rsid w:val="005114EB"/>
    <w:rsid w:val="005143CA"/>
    <w:rsid w:val="005150DC"/>
    <w:rsid w:val="00525AD3"/>
    <w:rsid w:val="00532A7A"/>
    <w:rsid w:val="005335A0"/>
    <w:rsid w:val="005424C6"/>
    <w:rsid w:val="00545052"/>
    <w:rsid w:val="0055363D"/>
    <w:rsid w:val="0056088C"/>
    <w:rsid w:val="005705BE"/>
    <w:rsid w:val="005743DF"/>
    <w:rsid w:val="00585950"/>
    <w:rsid w:val="00587B81"/>
    <w:rsid w:val="005901AF"/>
    <w:rsid w:val="00591FE3"/>
    <w:rsid w:val="005925EB"/>
    <w:rsid w:val="00592834"/>
    <w:rsid w:val="00593E12"/>
    <w:rsid w:val="005947CA"/>
    <w:rsid w:val="00596A6F"/>
    <w:rsid w:val="005978BE"/>
    <w:rsid w:val="005A4C9B"/>
    <w:rsid w:val="005A6EFE"/>
    <w:rsid w:val="005A7D0B"/>
    <w:rsid w:val="005B23DD"/>
    <w:rsid w:val="005C3E09"/>
    <w:rsid w:val="005D12BE"/>
    <w:rsid w:val="005D305C"/>
    <w:rsid w:val="005F0B7F"/>
    <w:rsid w:val="00601510"/>
    <w:rsid w:val="006025F0"/>
    <w:rsid w:val="0060369B"/>
    <w:rsid w:val="006052B9"/>
    <w:rsid w:val="006107F0"/>
    <w:rsid w:val="0061702E"/>
    <w:rsid w:val="00620EC6"/>
    <w:rsid w:val="006307C4"/>
    <w:rsid w:val="0064633E"/>
    <w:rsid w:val="0065248F"/>
    <w:rsid w:val="00654391"/>
    <w:rsid w:val="0065508A"/>
    <w:rsid w:val="00655194"/>
    <w:rsid w:val="00661372"/>
    <w:rsid w:val="0066700B"/>
    <w:rsid w:val="00676A0E"/>
    <w:rsid w:val="00676F42"/>
    <w:rsid w:val="006777CB"/>
    <w:rsid w:val="006873DB"/>
    <w:rsid w:val="006970FF"/>
    <w:rsid w:val="00697826"/>
    <w:rsid w:val="006A2842"/>
    <w:rsid w:val="006A5FED"/>
    <w:rsid w:val="006B3FB5"/>
    <w:rsid w:val="006C0416"/>
    <w:rsid w:val="006C1F2E"/>
    <w:rsid w:val="006C3AE9"/>
    <w:rsid w:val="006E757E"/>
    <w:rsid w:val="006F60E0"/>
    <w:rsid w:val="00704EAA"/>
    <w:rsid w:val="00706345"/>
    <w:rsid w:val="00707A83"/>
    <w:rsid w:val="00720158"/>
    <w:rsid w:val="00722B2D"/>
    <w:rsid w:val="00734143"/>
    <w:rsid w:val="0074215D"/>
    <w:rsid w:val="007434D2"/>
    <w:rsid w:val="00745ED2"/>
    <w:rsid w:val="007520B2"/>
    <w:rsid w:val="0075505E"/>
    <w:rsid w:val="00756ED8"/>
    <w:rsid w:val="007661B2"/>
    <w:rsid w:val="007671D5"/>
    <w:rsid w:val="00767958"/>
    <w:rsid w:val="007815CF"/>
    <w:rsid w:val="00781ED3"/>
    <w:rsid w:val="00783F42"/>
    <w:rsid w:val="00785236"/>
    <w:rsid w:val="007856B1"/>
    <w:rsid w:val="00795496"/>
    <w:rsid w:val="0079619D"/>
    <w:rsid w:val="00797A02"/>
    <w:rsid w:val="007A3571"/>
    <w:rsid w:val="007A649D"/>
    <w:rsid w:val="007C5FDC"/>
    <w:rsid w:val="007D231E"/>
    <w:rsid w:val="007D2784"/>
    <w:rsid w:val="007D4A83"/>
    <w:rsid w:val="007D57C3"/>
    <w:rsid w:val="007E06D3"/>
    <w:rsid w:val="007E2DF6"/>
    <w:rsid w:val="007E4024"/>
    <w:rsid w:val="007F1B00"/>
    <w:rsid w:val="00800124"/>
    <w:rsid w:val="00802A86"/>
    <w:rsid w:val="00807363"/>
    <w:rsid w:val="00815418"/>
    <w:rsid w:val="00815949"/>
    <w:rsid w:val="00820F53"/>
    <w:rsid w:val="00821031"/>
    <w:rsid w:val="00821079"/>
    <w:rsid w:val="00821D37"/>
    <w:rsid w:val="00824943"/>
    <w:rsid w:val="00824B1F"/>
    <w:rsid w:val="00825ECA"/>
    <w:rsid w:val="00836C99"/>
    <w:rsid w:val="00836D66"/>
    <w:rsid w:val="00845767"/>
    <w:rsid w:val="00854EA8"/>
    <w:rsid w:val="00856F3F"/>
    <w:rsid w:val="0085758B"/>
    <w:rsid w:val="00861394"/>
    <w:rsid w:val="008635C0"/>
    <w:rsid w:val="00863D26"/>
    <w:rsid w:val="00864C77"/>
    <w:rsid w:val="00871DAC"/>
    <w:rsid w:val="008831AF"/>
    <w:rsid w:val="0088571B"/>
    <w:rsid w:val="008869E5"/>
    <w:rsid w:val="00886FF2"/>
    <w:rsid w:val="0089245A"/>
    <w:rsid w:val="008973BA"/>
    <w:rsid w:val="008A332C"/>
    <w:rsid w:val="008A73D4"/>
    <w:rsid w:val="008B0CB1"/>
    <w:rsid w:val="008B1625"/>
    <w:rsid w:val="008B58A7"/>
    <w:rsid w:val="008B63EE"/>
    <w:rsid w:val="008C011A"/>
    <w:rsid w:val="008C08AD"/>
    <w:rsid w:val="008C3327"/>
    <w:rsid w:val="008D2882"/>
    <w:rsid w:val="008E034C"/>
    <w:rsid w:val="008E3C1D"/>
    <w:rsid w:val="008F17EF"/>
    <w:rsid w:val="009012FC"/>
    <w:rsid w:val="00903ED7"/>
    <w:rsid w:val="009071E2"/>
    <w:rsid w:val="00911169"/>
    <w:rsid w:val="009140F7"/>
    <w:rsid w:val="009151F5"/>
    <w:rsid w:val="00921470"/>
    <w:rsid w:val="009219C7"/>
    <w:rsid w:val="0092287D"/>
    <w:rsid w:val="00926177"/>
    <w:rsid w:val="009325FD"/>
    <w:rsid w:val="00937774"/>
    <w:rsid w:val="009517CC"/>
    <w:rsid w:val="00951A2D"/>
    <w:rsid w:val="00953A8E"/>
    <w:rsid w:val="00955A4A"/>
    <w:rsid w:val="00956134"/>
    <w:rsid w:val="0095720A"/>
    <w:rsid w:val="0096212A"/>
    <w:rsid w:val="0097605C"/>
    <w:rsid w:val="009763F7"/>
    <w:rsid w:val="009773B4"/>
    <w:rsid w:val="0098052A"/>
    <w:rsid w:val="009870D8"/>
    <w:rsid w:val="009872B3"/>
    <w:rsid w:val="009905F6"/>
    <w:rsid w:val="00992919"/>
    <w:rsid w:val="00996985"/>
    <w:rsid w:val="0099721F"/>
    <w:rsid w:val="009A0F93"/>
    <w:rsid w:val="009A3A11"/>
    <w:rsid w:val="009A7AA6"/>
    <w:rsid w:val="009B7FF4"/>
    <w:rsid w:val="009C5A17"/>
    <w:rsid w:val="009D3222"/>
    <w:rsid w:val="009D7900"/>
    <w:rsid w:val="009E58B2"/>
    <w:rsid w:val="009F4523"/>
    <w:rsid w:val="009F6C2D"/>
    <w:rsid w:val="009F7021"/>
    <w:rsid w:val="00A061D9"/>
    <w:rsid w:val="00A17CE7"/>
    <w:rsid w:val="00A209BC"/>
    <w:rsid w:val="00A3460F"/>
    <w:rsid w:val="00A36923"/>
    <w:rsid w:val="00A4467E"/>
    <w:rsid w:val="00A46680"/>
    <w:rsid w:val="00A4742E"/>
    <w:rsid w:val="00A5150C"/>
    <w:rsid w:val="00A56B53"/>
    <w:rsid w:val="00A61B73"/>
    <w:rsid w:val="00A633A1"/>
    <w:rsid w:val="00A65DA2"/>
    <w:rsid w:val="00A67D8C"/>
    <w:rsid w:val="00A70880"/>
    <w:rsid w:val="00A81919"/>
    <w:rsid w:val="00A856CD"/>
    <w:rsid w:val="00A857C7"/>
    <w:rsid w:val="00A8714B"/>
    <w:rsid w:val="00A92DC4"/>
    <w:rsid w:val="00A94456"/>
    <w:rsid w:val="00A962DF"/>
    <w:rsid w:val="00A97749"/>
    <w:rsid w:val="00AA3814"/>
    <w:rsid w:val="00AA6142"/>
    <w:rsid w:val="00AA770F"/>
    <w:rsid w:val="00AB1A26"/>
    <w:rsid w:val="00AB37C8"/>
    <w:rsid w:val="00AC3E00"/>
    <w:rsid w:val="00AC60F1"/>
    <w:rsid w:val="00AD031F"/>
    <w:rsid w:val="00AD06AB"/>
    <w:rsid w:val="00AE6113"/>
    <w:rsid w:val="00AF67CE"/>
    <w:rsid w:val="00B05944"/>
    <w:rsid w:val="00B06F72"/>
    <w:rsid w:val="00B136A5"/>
    <w:rsid w:val="00B31D9D"/>
    <w:rsid w:val="00B33866"/>
    <w:rsid w:val="00B354A5"/>
    <w:rsid w:val="00B41197"/>
    <w:rsid w:val="00B42657"/>
    <w:rsid w:val="00B46F31"/>
    <w:rsid w:val="00B507D5"/>
    <w:rsid w:val="00B5770D"/>
    <w:rsid w:val="00B5796E"/>
    <w:rsid w:val="00B62AD1"/>
    <w:rsid w:val="00B66DF0"/>
    <w:rsid w:val="00B7435E"/>
    <w:rsid w:val="00B75ABD"/>
    <w:rsid w:val="00B825E8"/>
    <w:rsid w:val="00B84B04"/>
    <w:rsid w:val="00B90FD7"/>
    <w:rsid w:val="00B912E7"/>
    <w:rsid w:val="00B91F4C"/>
    <w:rsid w:val="00BA2392"/>
    <w:rsid w:val="00BA23FD"/>
    <w:rsid w:val="00BA2C50"/>
    <w:rsid w:val="00BB426B"/>
    <w:rsid w:val="00BB6F49"/>
    <w:rsid w:val="00BC12A1"/>
    <w:rsid w:val="00BC3ACB"/>
    <w:rsid w:val="00BC3EE5"/>
    <w:rsid w:val="00BD4698"/>
    <w:rsid w:val="00BE15CE"/>
    <w:rsid w:val="00BE4339"/>
    <w:rsid w:val="00BE464A"/>
    <w:rsid w:val="00BF390C"/>
    <w:rsid w:val="00BF64C1"/>
    <w:rsid w:val="00C118B5"/>
    <w:rsid w:val="00C13A9D"/>
    <w:rsid w:val="00C171CB"/>
    <w:rsid w:val="00C22616"/>
    <w:rsid w:val="00C24F26"/>
    <w:rsid w:val="00C2506F"/>
    <w:rsid w:val="00C32184"/>
    <w:rsid w:val="00C36933"/>
    <w:rsid w:val="00C369EA"/>
    <w:rsid w:val="00C5561A"/>
    <w:rsid w:val="00C610B3"/>
    <w:rsid w:val="00C651C2"/>
    <w:rsid w:val="00C72B1A"/>
    <w:rsid w:val="00C76755"/>
    <w:rsid w:val="00C92BF3"/>
    <w:rsid w:val="00C9502C"/>
    <w:rsid w:val="00C95881"/>
    <w:rsid w:val="00C95F09"/>
    <w:rsid w:val="00CA2C6E"/>
    <w:rsid w:val="00CA49DE"/>
    <w:rsid w:val="00CB3279"/>
    <w:rsid w:val="00CD011A"/>
    <w:rsid w:val="00CD6643"/>
    <w:rsid w:val="00CE0872"/>
    <w:rsid w:val="00CE1C6A"/>
    <w:rsid w:val="00CE2A45"/>
    <w:rsid w:val="00CE58C4"/>
    <w:rsid w:val="00CE6F47"/>
    <w:rsid w:val="00CE721E"/>
    <w:rsid w:val="00CF2215"/>
    <w:rsid w:val="00CF4409"/>
    <w:rsid w:val="00CF67C1"/>
    <w:rsid w:val="00D073AD"/>
    <w:rsid w:val="00D11B63"/>
    <w:rsid w:val="00D13025"/>
    <w:rsid w:val="00D13FB6"/>
    <w:rsid w:val="00D172A1"/>
    <w:rsid w:val="00D1799F"/>
    <w:rsid w:val="00D27E71"/>
    <w:rsid w:val="00D30516"/>
    <w:rsid w:val="00D3484A"/>
    <w:rsid w:val="00D35E60"/>
    <w:rsid w:val="00D408D1"/>
    <w:rsid w:val="00D4134E"/>
    <w:rsid w:val="00D42645"/>
    <w:rsid w:val="00D47C02"/>
    <w:rsid w:val="00D5158E"/>
    <w:rsid w:val="00D557F9"/>
    <w:rsid w:val="00D55B58"/>
    <w:rsid w:val="00D56071"/>
    <w:rsid w:val="00D57D3B"/>
    <w:rsid w:val="00D62447"/>
    <w:rsid w:val="00D656BF"/>
    <w:rsid w:val="00D703B3"/>
    <w:rsid w:val="00D703C6"/>
    <w:rsid w:val="00D85AAC"/>
    <w:rsid w:val="00D8656A"/>
    <w:rsid w:val="00D92A95"/>
    <w:rsid w:val="00DA39CB"/>
    <w:rsid w:val="00DA48C6"/>
    <w:rsid w:val="00DA6655"/>
    <w:rsid w:val="00DB005F"/>
    <w:rsid w:val="00DB08D6"/>
    <w:rsid w:val="00DB2BA8"/>
    <w:rsid w:val="00DB5E42"/>
    <w:rsid w:val="00DC14A0"/>
    <w:rsid w:val="00DC77E1"/>
    <w:rsid w:val="00DD5425"/>
    <w:rsid w:val="00DE304B"/>
    <w:rsid w:val="00DF0D97"/>
    <w:rsid w:val="00DF7E47"/>
    <w:rsid w:val="00E01659"/>
    <w:rsid w:val="00E01CB7"/>
    <w:rsid w:val="00E0263A"/>
    <w:rsid w:val="00E0344A"/>
    <w:rsid w:val="00E11EF8"/>
    <w:rsid w:val="00E13AE6"/>
    <w:rsid w:val="00E17954"/>
    <w:rsid w:val="00E302D7"/>
    <w:rsid w:val="00E33042"/>
    <w:rsid w:val="00E352EA"/>
    <w:rsid w:val="00E41E67"/>
    <w:rsid w:val="00E42FA6"/>
    <w:rsid w:val="00E43214"/>
    <w:rsid w:val="00E45E5A"/>
    <w:rsid w:val="00E55483"/>
    <w:rsid w:val="00E5716B"/>
    <w:rsid w:val="00E63682"/>
    <w:rsid w:val="00E65BBA"/>
    <w:rsid w:val="00E71719"/>
    <w:rsid w:val="00E735B0"/>
    <w:rsid w:val="00E736B1"/>
    <w:rsid w:val="00E73A5B"/>
    <w:rsid w:val="00E73D18"/>
    <w:rsid w:val="00E75238"/>
    <w:rsid w:val="00E7615A"/>
    <w:rsid w:val="00E81B47"/>
    <w:rsid w:val="00E83DBA"/>
    <w:rsid w:val="00EA148C"/>
    <w:rsid w:val="00EA6C8C"/>
    <w:rsid w:val="00EA7D7E"/>
    <w:rsid w:val="00EB0E0A"/>
    <w:rsid w:val="00EB5AF8"/>
    <w:rsid w:val="00EB62FB"/>
    <w:rsid w:val="00EC2EAB"/>
    <w:rsid w:val="00EC715E"/>
    <w:rsid w:val="00ED3012"/>
    <w:rsid w:val="00ED533F"/>
    <w:rsid w:val="00ED7D80"/>
    <w:rsid w:val="00EE1317"/>
    <w:rsid w:val="00EE13A1"/>
    <w:rsid w:val="00EE2FDA"/>
    <w:rsid w:val="00EE6FE2"/>
    <w:rsid w:val="00EF23D8"/>
    <w:rsid w:val="00EF4BAA"/>
    <w:rsid w:val="00EF5C8D"/>
    <w:rsid w:val="00F02E9F"/>
    <w:rsid w:val="00F0651B"/>
    <w:rsid w:val="00F104DF"/>
    <w:rsid w:val="00F126A6"/>
    <w:rsid w:val="00F16E5E"/>
    <w:rsid w:val="00F21FB4"/>
    <w:rsid w:val="00F315A7"/>
    <w:rsid w:val="00F32C89"/>
    <w:rsid w:val="00F333C8"/>
    <w:rsid w:val="00F355D2"/>
    <w:rsid w:val="00F36BBE"/>
    <w:rsid w:val="00F3726F"/>
    <w:rsid w:val="00F43EE4"/>
    <w:rsid w:val="00F55E14"/>
    <w:rsid w:val="00F6279B"/>
    <w:rsid w:val="00F645C7"/>
    <w:rsid w:val="00F67C4A"/>
    <w:rsid w:val="00F67F8D"/>
    <w:rsid w:val="00F7114E"/>
    <w:rsid w:val="00F7238F"/>
    <w:rsid w:val="00F75544"/>
    <w:rsid w:val="00F771CF"/>
    <w:rsid w:val="00F83154"/>
    <w:rsid w:val="00F83361"/>
    <w:rsid w:val="00F87937"/>
    <w:rsid w:val="00F94E88"/>
    <w:rsid w:val="00F95611"/>
    <w:rsid w:val="00FA0C07"/>
    <w:rsid w:val="00FA1A15"/>
    <w:rsid w:val="00FA3A98"/>
    <w:rsid w:val="00FA4DF7"/>
    <w:rsid w:val="00FA6EED"/>
    <w:rsid w:val="00FA7212"/>
    <w:rsid w:val="00FB25A6"/>
    <w:rsid w:val="00FB43DE"/>
    <w:rsid w:val="00FD053B"/>
    <w:rsid w:val="00FD158A"/>
    <w:rsid w:val="00FD59DD"/>
    <w:rsid w:val="00FD6636"/>
    <w:rsid w:val="00FD7866"/>
    <w:rsid w:val="00FE0A58"/>
    <w:rsid w:val="00FE36E5"/>
    <w:rsid w:val="00FE37EF"/>
    <w:rsid w:val="00FF1F6F"/>
    <w:rsid w:val="00FF2386"/>
    <w:rsid w:val="00FF327F"/>
    <w:rsid w:val="00FF574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C25FF"/>
  <w15:docId w15:val="{B4EFD278-2E59-4B1E-A541-7CDF87C1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154"/>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B1625"/>
    <w:rPr>
      <w:color w:val="0000FF"/>
      <w:u w:val="single"/>
    </w:rPr>
  </w:style>
  <w:style w:type="paragraph" w:customStyle="1" w:styleId="Default">
    <w:name w:val="Default"/>
    <w:basedOn w:val="Normlny"/>
    <w:rsid w:val="008B1625"/>
    <w:pPr>
      <w:autoSpaceDE w:val="0"/>
      <w:autoSpaceDN w:val="0"/>
      <w:spacing w:after="0" w:line="240" w:lineRule="auto"/>
    </w:pPr>
    <w:rPr>
      <w:rFonts w:ascii="Arial" w:eastAsiaTheme="minorHAnsi" w:hAnsi="Arial" w:cs="Arial"/>
      <w:color w:val="000000"/>
      <w:sz w:val="24"/>
      <w:szCs w:val="24"/>
    </w:rPr>
  </w:style>
  <w:style w:type="paragraph" w:styleId="Odsekzoznamu">
    <w:name w:val="List Paragraph"/>
    <w:basedOn w:val="Normlny"/>
    <w:link w:val="OdsekzoznamuChar"/>
    <w:uiPriority w:val="34"/>
    <w:qFormat/>
    <w:rsid w:val="008B1625"/>
    <w:pPr>
      <w:spacing w:after="0" w:line="240" w:lineRule="auto"/>
      <w:ind w:left="720"/>
      <w:contextualSpacing/>
    </w:pPr>
    <w:rPr>
      <w:rFonts w:eastAsiaTheme="minorHAnsi"/>
    </w:rPr>
  </w:style>
  <w:style w:type="paragraph" w:styleId="Bezriadkovania">
    <w:name w:val="No Spacing"/>
    <w:uiPriority w:val="1"/>
    <w:qFormat/>
    <w:rsid w:val="008B1625"/>
    <w:pPr>
      <w:spacing w:after="0" w:line="240" w:lineRule="auto"/>
    </w:pPr>
    <w:rPr>
      <w:rFonts w:ascii="Calibri" w:eastAsia="Calibri" w:hAnsi="Calibri" w:cs="Times New Roman"/>
    </w:rPr>
  </w:style>
  <w:style w:type="character" w:customStyle="1" w:styleId="OdsekzoznamuChar">
    <w:name w:val="Odsek zoznamu Char"/>
    <w:link w:val="Odsekzoznamu"/>
    <w:uiPriority w:val="34"/>
    <w:locked/>
    <w:rsid w:val="008B1625"/>
    <w:rPr>
      <w:rFonts w:ascii="Calibri" w:hAnsi="Calibri" w:cs="Times New Roman"/>
    </w:rPr>
  </w:style>
  <w:style w:type="table" w:styleId="Mriekatabuky">
    <w:name w:val="Table Grid"/>
    <w:basedOn w:val="Normlnatabuka"/>
    <w:uiPriority w:val="39"/>
    <w:rsid w:val="008B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B62FB"/>
    <w:rPr>
      <w:sz w:val="16"/>
      <w:szCs w:val="16"/>
    </w:rPr>
  </w:style>
  <w:style w:type="paragraph" w:styleId="Textkomentra">
    <w:name w:val="annotation text"/>
    <w:basedOn w:val="Normlny"/>
    <w:link w:val="TextkomentraChar"/>
    <w:uiPriority w:val="99"/>
    <w:unhideWhenUsed/>
    <w:rsid w:val="00EB62FB"/>
    <w:pPr>
      <w:spacing w:line="240" w:lineRule="auto"/>
    </w:pPr>
    <w:rPr>
      <w:sz w:val="20"/>
      <w:szCs w:val="20"/>
    </w:rPr>
  </w:style>
  <w:style w:type="character" w:customStyle="1" w:styleId="TextkomentraChar">
    <w:name w:val="Text komentára Char"/>
    <w:basedOn w:val="Predvolenpsmoodseku"/>
    <w:link w:val="Textkomentra"/>
    <w:uiPriority w:val="99"/>
    <w:rsid w:val="00EB62F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B62FB"/>
    <w:rPr>
      <w:b/>
      <w:bCs/>
    </w:rPr>
  </w:style>
  <w:style w:type="character" w:customStyle="1" w:styleId="PredmetkomentraChar">
    <w:name w:val="Predmet komentára Char"/>
    <w:basedOn w:val="TextkomentraChar"/>
    <w:link w:val="Predmetkomentra"/>
    <w:uiPriority w:val="99"/>
    <w:semiHidden/>
    <w:rsid w:val="00EB62FB"/>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EB62F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62FB"/>
    <w:rPr>
      <w:rFonts w:ascii="Segoe UI" w:eastAsia="Calibri" w:hAnsi="Segoe UI" w:cs="Segoe UI"/>
      <w:sz w:val="18"/>
      <w:szCs w:val="18"/>
    </w:rPr>
  </w:style>
  <w:style w:type="character" w:customStyle="1" w:styleId="inline-comment-marker">
    <w:name w:val="inline-comment-marker"/>
    <w:basedOn w:val="Predvolenpsmoodseku"/>
    <w:rsid w:val="00A061D9"/>
  </w:style>
  <w:style w:type="paragraph" w:styleId="Hlavika">
    <w:name w:val="header"/>
    <w:basedOn w:val="Normlny"/>
    <w:link w:val="HlavikaChar"/>
    <w:uiPriority w:val="99"/>
    <w:unhideWhenUsed/>
    <w:rsid w:val="00A061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61D9"/>
    <w:rPr>
      <w:rFonts w:ascii="Calibri" w:eastAsia="Calibri" w:hAnsi="Calibri" w:cs="Times New Roman"/>
    </w:rPr>
  </w:style>
  <w:style w:type="paragraph" w:styleId="Pta">
    <w:name w:val="footer"/>
    <w:basedOn w:val="Normlny"/>
    <w:link w:val="PtaChar"/>
    <w:uiPriority w:val="99"/>
    <w:unhideWhenUsed/>
    <w:rsid w:val="00A061D9"/>
    <w:pPr>
      <w:tabs>
        <w:tab w:val="center" w:pos="4536"/>
        <w:tab w:val="right" w:pos="9072"/>
      </w:tabs>
      <w:spacing w:after="0" w:line="240" w:lineRule="auto"/>
    </w:pPr>
  </w:style>
  <w:style w:type="character" w:customStyle="1" w:styleId="PtaChar">
    <w:name w:val="Päta Char"/>
    <w:basedOn w:val="Predvolenpsmoodseku"/>
    <w:link w:val="Pta"/>
    <w:uiPriority w:val="99"/>
    <w:rsid w:val="00A061D9"/>
    <w:rPr>
      <w:rFonts w:ascii="Calibri" w:eastAsia="Calibri" w:hAnsi="Calibri" w:cs="Times New Roman"/>
    </w:rPr>
  </w:style>
  <w:style w:type="paragraph" w:styleId="Zarkazkladnhotextu">
    <w:name w:val="Body Text Indent"/>
    <w:basedOn w:val="Normlny"/>
    <w:link w:val="ZarkazkladnhotextuChar"/>
    <w:uiPriority w:val="99"/>
    <w:semiHidden/>
    <w:unhideWhenUsed/>
    <w:rsid w:val="0096212A"/>
    <w:pPr>
      <w:spacing w:after="120"/>
      <w:ind w:left="283"/>
    </w:pPr>
  </w:style>
  <w:style w:type="character" w:customStyle="1" w:styleId="ZarkazkladnhotextuChar">
    <w:name w:val="Zarážka základného textu Char"/>
    <w:basedOn w:val="Predvolenpsmoodseku"/>
    <w:link w:val="Zarkazkladnhotextu"/>
    <w:uiPriority w:val="99"/>
    <w:semiHidden/>
    <w:rsid w:val="009621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7472">
      <w:bodyDiv w:val="1"/>
      <w:marLeft w:val="0"/>
      <w:marRight w:val="0"/>
      <w:marTop w:val="0"/>
      <w:marBottom w:val="0"/>
      <w:divBdr>
        <w:top w:val="none" w:sz="0" w:space="0" w:color="auto"/>
        <w:left w:val="none" w:sz="0" w:space="0" w:color="auto"/>
        <w:bottom w:val="none" w:sz="0" w:space="0" w:color="auto"/>
        <w:right w:val="none" w:sz="0" w:space="0" w:color="auto"/>
      </w:divBdr>
    </w:div>
    <w:div w:id="506865545">
      <w:bodyDiv w:val="1"/>
      <w:marLeft w:val="0"/>
      <w:marRight w:val="0"/>
      <w:marTop w:val="0"/>
      <w:marBottom w:val="0"/>
      <w:divBdr>
        <w:top w:val="none" w:sz="0" w:space="0" w:color="auto"/>
        <w:left w:val="none" w:sz="0" w:space="0" w:color="auto"/>
        <w:bottom w:val="none" w:sz="0" w:space="0" w:color="auto"/>
        <w:right w:val="none" w:sz="0" w:space="0" w:color="auto"/>
      </w:divBdr>
    </w:div>
    <w:div w:id="1698045049">
      <w:bodyDiv w:val="1"/>
      <w:marLeft w:val="0"/>
      <w:marRight w:val="0"/>
      <w:marTop w:val="0"/>
      <w:marBottom w:val="0"/>
      <w:divBdr>
        <w:top w:val="none" w:sz="0" w:space="0" w:color="auto"/>
        <w:left w:val="none" w:sz="0" w:space="0" w:color="auto"/>
        <w:bottom w:val="none" w:sz="0" w:space="0" w:color="auto"/>
        <w:right w:val="none" w:sz="0" w:space="0" w:color="auto"/>
      </w:divBdr>
    </w:div>
    <w:div w:id="1713381359">
      <w:bodyDiv w:val="1"/>
      <w:marLeft w:val="0"/>
      <w:marRight w:val="0"/>
      <w:marTop w:val="0"/>
      <w:marBottom w:val="0"/>
      <w:divBdr>
        <w:top w:val="none" w:sz="0" w:space="0" w:color="auto"/>
        <w:left w:val="none" w:sz="0" w:space="0" w:color="auto"/>
        <w:bottom w:val="none" w:sz="0" w:space="0" w:color="auto"/>
        <w:right w:val="none" w:sz="0" w:space="0" w:color="auto"/>
      </w:divBdr>
    </w:div>
    <w:div w:id="1872182771">
      <w:bodyDiv w:val="1"/>
      <w:marLeft w:val="0"/>
      <w:marRight w:val="0"/>
      <w:marTop w:val="0"/>
      <w:marBottom w:val="0"/>
      <w:divBdr>
        <w:top w:val="none" w:sz="0" w:space="0" w:color="auto"/>
        <w:left w:val="none" w:sz="0" w:space="0" w:color="auto"/>
        <w:bottom w:val="none" w:sz="0" w:space="0" w:color="auto"/>
        <w:right w:val="none" w:sz="0" w:space="0" w:color="auto"/>
      </w:divBdr>
    </w:div>
    <w:div w:id="1971476568">
      <w:bodyDiv w:val="1"/>
      <w:marLeft w:val="0"/>
      <w:marRight w:val="0"/>
      <w:marTop w:val="0"/>
      <w:marBottom w:val="0"/>
      <w:divBdr>
        <w:top w:val="none" w:sz="0" w:space="0" w:color="auto"/>
        <w:left w:val="none" w:sz="0" w:space="0" w:color="auto"/>
        <w:bottom w:val="none" w:sz="0" w:space="0" w:color="auto"/>
        <w:right w:val="none" w:sz="0" w:space="0" w:color="auto"/>
      </w:divBdr>
    </w:div>
    <w:div w:id="2118719913">
      <w:bodyDiv w:val="1"/>
      <w:marLeft w:val="0"/>
      <w:marRight w:val="0"/>
      <w:marTop w:val="0"/>
      <w:marBottom w:val="0"/>
      <w:divBdr>
        <w:top w:val="none" w:sz="0" w:space="0" w:color="auto"/>
        <w:left w:val="none" w:sz="0" w:space="0" w:color="auto"/>
        <w:bottom w:val="none" w:sz="0" w:space="0" w:color="auto"/>
        <w:right w:val="none" w:sz="0" w:space="0" w:color="auto"/>
      </w:divBdr>
    </w:div>
    <w:div w:id="212176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ata.strapcova@mirri.gov.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rri.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poloha@mirri.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islav.hudec@mirri.gov.sk" TargetMode="External"/><Relationship Id="rId4" Type="http://schemas.openxmlformats.org/officeDocument/2006/relationships/settings" Target="settings.xml"/><Relationship Id="rId9" Type="http://schemas.openxmlformats.org/officeDocument/2006/relationships/hyperlink" Target="mailto:nora.cechmankova@mirri.gov.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67BBD-E7F4-4083-B534-21BE4D9C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3894</Words>
  <Characters>22202</Characters>
  <Application>Microsoft Office Word</Application>
  <DocSecurity>0</DocSecurity>
  <Lines>185</Lines>
  <Paragraphs>52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26044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Antalová</dc:creator>
  <cp:lastModifiedBy>Poloha, Martin</cp:lastModifiedBy>
  <cp:revision>132</cp:revision>
  <dcterms:created xsi:type="dcterms:W3CDTF">2022-01-14T13:13:00Z</dcterms:created>
  <dcterms:modified xsi:type="dcterms:W3CDTF">2022-01-14T16:06:00Z</dcterms:modified>
</cp:coreProperties>
</file>