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 w:eastAsia="en-US"/>
        </w:rPr>
        <w:id w:val="-1827507204"/>
        <w:docPartObj>
          <w:docPartGallery w:val="Table of Contents"/>
          <w:docPartUnique/>
        </w:docPartObj>
      </w:sdtPr>
      <w:sdtEndPr/>
      <w:sdtContent>
        <w:p w14:paraId="383971A0" w14:textId="77777777" w:rsidR="0011685D" w:rsidRDefault="0011685D">
          <w:pPr>
            <w:pStyle w:val="Nadpisobsahu"/>
          </w:pPr>
          <w:r>
            <w:rPr>
              <w:lang w:val="cs-CZ"/>
            </w:rPr>
            <w:t>Obsah</w:t>
          </w:r>
        </w:p>
        <w:p w14:paraId="0EC8C9AA" w14:textId="77777777" w:rsidR="0011685D" w:rsidRDefault="0011685D">
          <w:pPr>
            <w:pStyle w:val="Obsah1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999024" w:history="1">
            <w:r w:rsidRPr="00CE7681">
              <w:rPr>
                <w:rStyle w:val="Hypertextovodkaz"/>
                <w:rFonts w:cstheme="minorHAnsi"/>
                <w:noProof/>
                <w:lang w:val="sk-SK"/>
              </w:rPr>
              <w:t>Technické  požiadavky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_Toc93999024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D3D9F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25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Flexibilita, škálovateľnosť a prispôsobiteľnosť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_Toc93999025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1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7361E5CF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31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Dostupné bezpečnostné nástroje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_Toc93999031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2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0DBA295E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33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Hodnotenie tréningov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_Toc93999033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2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39D1B5AB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36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Nefunkčné požiadavky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_Toc93999036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2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3D3335A4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45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PodporaSupport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_Toc93999045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3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709DAA38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48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Scenáre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_Toc93999048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4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6B9817C8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56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Tréning a školenie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_Toc93999056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5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44D55429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59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Virtuálna infraštruktúra ministerstva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_Toc93999059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5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470A7027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61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Priestory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_Toc93999061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6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767D580A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64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Softskills scenáre a platforma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_Toc93999064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6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41A76999" w14:textId="77777777" w:rsidR="0011685D" w:rsidRDefault="00A37290">
          <w:pPr>
            <w:pStyle w:val="Obsah2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68" w:history="1">
            <w:r w:rsidR="0011685D" w:rsidRPr="00CE7681">
              <w:rPr>
                <w:rStyle w:val="Hypertextovodkaz"/>
                <w:rFonts w:cstheme="minorHAnsi"/>
                <w:noProof/>
                <w:lang w:val="sk-SK"/>
              </w:rPr>
              <w:t>Projektový manažment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_Toc93999068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7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4E8AF70F" w14:textId="77777777" w:rsidR="0011685D" w:rsidRDefault="00A37290">
          <w:pPr>
            <w:pStyle w:val="Obsah1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70" w:history="1">
            <w:r w:rsidR="0011685D" w:rsidRPr="00CE7681">
              <w:rPr>
                <w:rStyle w:val="Hypertextovodkaz"/>
                <w:rFonts w:eastAsia="Times New Roman" w:cstheme="minorHAnsi"/>
                <w:noProof/>
                <w:lang w:val="sk-SK"/>
              </w:rPr>
              <w:t>Popis navrhovaného riešenia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_Toc93999070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8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4434EA8B" w14:textId="77777777" w:rsidR="0011685D" w:rsidRDefault="00A37290">
          <w:pPr>
            <w:pStyle w:val="Obsah1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71" w:history="1">
            <w:r w:rsidR="0011685D" w:rsidRPr="00CE7681">
              <w:rPr>
                <w:rStyle w:val="Hypertextovodkaz"/>
                <w:rFonts w:eastAsia="Times New Roman" w:cstheme="minorHAnsi"/>
                <w:noProof/>
                <w:lang w:val="sk-SK"/>
              </w:rPr>
              <w:t>TECHNOLOGICKÁ VRSTVA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_Toc93999071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10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3D16A625" w14:textId="77777777" w:rsidR="0011685D" w:rsidRDefault="00A37290">
          <w:pPr>
            <w:pStyle w:val="Obsah1"/>
            <w:tabs>
              <w:tab w:val="right" w:leader="dot" w:pos="9396"/>
            </w:tabs>
            <w:rPr>
              <w:rFonts w:eastAsiaTheme="minorEastAsia"/>
              <w:noProof/>
              <w:lang w:val="sk-SK" w:eastAsia="sk-SK"/>
            </w:rPr>
          </w:pPr>
          <w:hyperlink w:anchor="_Toc93999072" w:history="1">
            <w:r w:rsidR="0011685D" w:rsidRPr="00CE7681">
              <w:rPr>
                <w:rStyle w:val="Hypertextovodkaz"/>
                <w:rFonts w:eastAsia="Times New Roman" w:cstheme="minorHAnsi"/>
                <w:noProof/>
                <w:lang w:val="sk-SK"/>
              </w:rPr>
              <w:t>Kritérium na vyhodnotenie ponúk</w:t>
            </w:r>
            <w:r w:rsidR="0011685D">
              <w:rPr>
                <w:noProof/>
                <w:webHidden/>
              </w:rPr>
              <w:tab/>
            </w:r>
            <w:r w:rsidR="0011685D">
              <w:rPr>
                <w:noProof/>
                <w:webHidden/>
              </w:rPr>
              <w:fldChar w:fldCharType="begin"/>
            </w:r>
            <w:r w:rsidR="0011685D">
              <w:rPr>
                <w:noProof/>
                <w:webHidden/>
              </w:rPr>
              <w:instrText xml:space="preserve"> PAGEREF _Toc93999072 \h </w:instrText>
            </w:r>
            <w:r w:rsidR="0011685D">
              <w:rPr>
                <w:noProof/>
                <w:webHidden/>
              </w:rPr>
            </w:r>
            <w:r w:rsidR="0011685D">
              <w:rPr>
                <w:noProof/>
                <w:webHidden/>
              </w:rPr>
              <w:fldChar w:fldCharType="separate"/>
            </w:r>
            <w:r w:rsidR="0011685D">
              <w:rPr>
                <w:noProof/>
                <w:webHidden/>
              </w:rPr>
              <w:t>10</w:t>
            </w:r>
            <w:r w:rsidR="0011685D">
              <w:rPr>
                <w:noProof/>
                <w:webHidden/>
              </w:rPr>
              <w:fldChar w:fldCharType="end"/>
            </w:r>
          </w:hyperlink>
        </w:p>
        <w:p w14:paraId="28F0B681" w14:textId="77777777" w:rsidR="0011685D" w:rsidRDefault="0011685D">
          <w:r>
            <w:rPr>
              <w:b/>
              <w:bCs/>
              <w:lang w:val="cs-CZ"/>
            </w:rPr>
            <w:fldChar w:fldCharType="end"/>
          </w:r>
        </w:p>
      </w:sdtContent>
    </w:sdt>
    <w:p w14:paraId="35963D45" w14:textId="77777777" w:rsidR="0011685D" w:rsidRDefault="0011685D">
      <w:pPr>
        <w:rPr>
          <w:rFonts w:cstheme="minorHAnsi"/>
          <w:lang w:val="sk-SK"/>
        </w:rPr>
      </w:pPr>
      <w:r>
        <w:rPr>
          <w:rFonts w:cstheme="minorHAnsi"/>
          <w:lang w:val="sk-SK"/>
        </w:rPr>
        <w:br w:type="page"/>
      </w:r>
    </w:p>
    <w:p w14:paraId="5FB941B4" w14:textId="77777777" w:rsidR="005471AC" w:rsidRDefault="005471AC" w:rsidP="005471AC">
      <w:pPr>
        <w:pStyle w:val="Nadpis1"/>
        <w:jc w:val="both"/>
        <w:rPr>
          <w:lang w:val="sk-SK"/>
        </w:rPr>
      </w:pPr>
      <w:bookmarkStart w:id="0" w:name="_Toc86838144"/>
      <w:r>
        <w:rPr>
          <w:lang w:val="sk-SK"/>
        </w:rPr>
        <w:lastRenderedPageBreak/>
        <w:t xml:space="preserve">Opisu predmetu zákazky </w:t>
      </w:r>
      <w:bookmarkEnd w:id="0"/>
      <w:r w:rsidRPr="005471AC">
        <w:rPr>
          <w:lang w:val="sk-SK"/>
        </w:rPr>
        <w:t>„Vybudovanie Výcvikového a školiaceho strediska pre bezpečnosť prevádzky a správy IT pre sektor VS“</w:t>
      </w:r>
    </w:p>
    <w:p w14:paraId="611A74B9" w14:textId="77777777" w:rsidR="005471AC" w:rsidRDefault="005471AC" w:rsidP="00F82ABB">
      <w:pPr>
        <w:rPr>
          <w:rFonts w:cstheme="minorHAnsi"/>
          <w:lang w:val="sk-SK"/>
        </w:rPr>
      </w:pPr>
    </w:p>
    <w:p w14:paraId="4EFCD158" w14:textId="77777777" w:rsidR="005D5F2A" w:rsidRDefault="00C626E1" w:rsidP="00F82ABB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Výcvikové a </w:t>
      </w:r>
      <w:r w:rsidR="00AF6923" w:rsidRPr="0011685D">
        <w:rPr>
          <w:rFonts w:cstheme="minorHAnsi"/>
          <w:lang w:val="sk-SK"/>
        </w:rPr>
        <w:t>Modul kybernetickej arény š</w:t>
      </w:r>
      <w:r w:rsidR="005D5F2A" w:rsidRPr="0011685D">
        <w:rPr>
          <w:rFonts w:cstheme="minorHAnsi"/>
          <w:lang w:val="sk-SK"/>
        </w:rPr>
        <w:t>koliace</w:t>
      </w:r>
      <w:r w:rsidR="00AF6923" w:rsidRPr="0011685D">
        <w:rPr>
          <w:rFonts w:cstheme="minorHAnsi"/>
          <w:lang w:val="sk-SK"/>
        </w:rPr>
        <w:t>ho</w:t>
      </w:r>
      <w:r w:rsidR="005D5F2A" w:rsidRPr="0011685D">
        <w:rPr>
          <w:rFonts w:cstheme="minorHAnsi"/>
          <w:lang w:val="sk-SK"/>
        </w:rPr>
        <w:t xml:space="preserve"> a výcvikové</w:t>
      </w:r>
      <w:r w:rsidR="00AF6923" w:rsidRPr="0011685D">
        <w:rPr>
          <w:rFonts w:cstheme="minorHAnsi"/>
          <w:lang w:val="sk-SK"/>
        </w:rPr>
        <w:t>ho</w:t>
      </w:r>
      <w:r w:rsidR="005D5F2A" w:rsidRPr="0011685D">
        <w:rPr>
          <w:rFonts w:cstheme="minorHAnsi"/>
          <w:lang w:val="sk-SK"/>
        </w:rPr>
        <w:t xml:space="preserve"> stredisk</w:t>
      </w:r>
      <w:r w:rsidRPr="0011685D">
        <w:rPr>
          <w:rFonts w:cstheme="minorHAnsi"/>
          <w:lang w:val="sk-SK"/>
        </w:rPr>
        <w:t>o</w:t>
      </w:r>
      <w:r w:rsidR="005D5F2A" w:rsidRPr="0011685D">
        <w:rPr>
          <w:rFonts w:cstheme="minorHAnsi"/>
          <w:lang w:val="sk-SK"/>
        </w:rPr>
        <w:t xml:space="preserve"> by mal</w:t>
      </w:r>
      <w:r w:rsidRPr="0011685D">
        <w:rPr>
          <w:rFonts w:cstheme="minorHAnsi"/>
          <w:lang w:val="sk-SK"/>
        </w:rPr>
        <w:t>o</w:t>
      </w:r>
      <w:r w:rsidR="005D5F2A" w:rsidRPr="0011685D">
        <w:rPr>
          <w:rFonts w:cstheme="minorHAnsi"/>
          <w:lang w:val="sk-SK"/>
        </w:rPr>
        <w:t xml:space="preserve"> zabezpečiť prepojenie teoretických znalostí v oblasti bezpečnosti s praktickými skúsenosťami (reálne reakci</w:t>
      </w:r>
      <w:r w:rsidRPr="0011685D">
        <w:rPr>
          <w:rFonts w:cstheme="minorHAnsi"/>
          <w:lang w:val="sk-SK"/>
        </w:rPr>
        <w:t>e</w:t>
      </w:r>
      <w:r w:rsidR="005D5F2A" w:rsidRPr="0011685D">
        <w:rPr>
          <w:rFonts w:cstheme="minorHAnsi"/>
          <w:lang w:val="sk-SK"/>
        </w:rPr>
        <w:t xml:space="preserve"> na incident</w:t>
      </w:r>
      <w:r w:rsidRPr="0011685D">
        <w:rPr>
          <w:rFonts w:cstheme="minorHAnsi"/>
          <w:lang w:val="sk-SK"/>
        </w:rPr>
        <w:t>y</w:t>
      </w:r>
      <w:r w:rsidR="005D5F2A" w:rsidRPr="0011685D">
        <w:rPr>
          <w:rFonts w:cstheme="minorHAnsi"/>
          <w:lang w:val="sk-SK"/>
        </w:rPr>
        <w:t>).</w:t>
      </w:r>
      <w:r w:rsidR="00AF6923" w:rsidRPr="0011685D">
        <w:rPr>
          <w:rFonts w:cstheme="minorHAnsi"/>
          <w:lang w:val="sk-SK"/>
        </w:rPr>
        <w:t xml:space="preserve"> V tejto s</w:t>
      </w:r>
      <w:r w:rsidRPr="0011685D">
        <w:rPr>
          <w:rFonts w:cstheme="minorHAnsi"/>
          <w:lang w:val="sk-SK"/>
        </w:rPr>
        <w:t>ú</w:t>
      </w:r>
      <w:r w:rsidR="00AF6923" w:rsidRPr="0011685D">
        <w:rPr>
          <w:rFonts w:cstheme="minorHAnsi"/>
          <w:lang w:val="sk-SK"/>
        </w:rPr>
        <w:t>vislosti je potrebné dodať riešenie, ktoré splní nižšie uvedené požiadavky.</w:t>
      </w:r>
    </w:p>
    <w:p w14:paraId="53F80BA3" w14:textId="77777777" w:rsidR="00260F1C" w:rsidRPr="0011685D" w:rsidRDefault="00260F1C" w:rsidP="00F82ABB">
      <w:pPr>
        <w:rPr>
          <w:rFonts w:cstheme="minorHAnsi"/>
          <w:lang w:val="sk-SK"/>
        </w:rPr>
      </w:pPr>
    </w:p>
    <w:p w14:paraId="6DE350EA" w14:textId="77777777" w:rsidR="00C30DD4" w:rsidRPr="0011685D" w:rsidRDefault="00C30DD4" w:rsidP="0026646B">
      <w:pPr>
        <w:pStyle w:val="Nadpis1"/>
        <w:rPr>
          <w:rFonts w:asciiTheme="minorHAnsi" w:hAnsiTheme="minorHAnsi" w:cstheme="minorHAnsi"/>
          <w:lang w:val="sk-SK"/>
        </w:rPr>
      </w:pPr>
      <w:bookmarkStart w:id="1" w:name="_Toc93780575"/>
      <w:bookmarkStart w:id="2" w:name="_Toc93999024"/>
      <w:r w:rsidRPr="0011685D">
        <w:rPr>
          <w:rFonts w:asciiTheme="minorHAnsi" w:hAnsiTheme="minorHAnsi" w:cstheme="minorHAnsi"/>
          <w:lang w:val="sk-SK"/>
        </w:rPr>
        <w:t>Technické  požiadavky</w:t>
      </w:r>
      <w:bookmarkEnd w:id="1"/>
      <w:bookmarkEnd w:id="2"/>
    </w:p>
    <w:p w14:paraId="44A42601" w14:textId="77777777" w:rsidR="00C30DD4" w:rsidRPr="0011685D" w:rsidRDefault="00C30DD4" w:rsidP="0026646B">
      <w:pPr>
        <w:pStyle w:val="Nadpis2"/>
        <w:rPr>
          <w:rFonts w:asciiTheme="minorHAnsi" w:hAnsiTheme="minorHAnsi" w:cstheme="minorHAnsi"/>
          <w:lang w:val="sk-SK"/>
        </w:rPr>
      </w:pPr>
      <w:bookmarkStart w:id="3" w:name="_Toc93780576"/>
      <w:bookmarkStart w:id="4" w:name="_Toc93999025"/>
      <w:r w:rsidRPr="0011685D">
        <w:rPr>
          <w:rFonts w:asciiTheme="minorHAnsi" w:hAnsiTheme="minorHAnsi" w:cstheme="minorHAnsi"/>
          <w:lang w:val="sk-SK"/>
        </w:rPr>
        <w:t xml:space="preserve">Flexibilita, </w:t>
      </w:r>
      <w:proofErr w:type="spellStart"/>
      <w:r w:rsidRPr="0011685D">
        <w:rPr>
          <w:rFonts w:asciiTheme="minorHAnsi" w:hAnsiTheme="minorHAnsi" w:cstheme="minorHAnsi"/>
          <w:lang w:val="sk-SK"/>
        </w:rPr>
        <w:t>škálovateľnosť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a</w:t>
      </w:r>
      <w:r w:rsidR="00007DAB" w:rsidRPr="0011685D">
        <w:rPr>
          <w:rFonts w:asciiTheme="minorHAnsi" w:hAnsiTheme="minorHAnsi" w:cstheme="minorHAnsi"/>
          <w:lang w:val="sk-SK"/>
        </w:rPr>
        <w:t> </w:t>
      </w:r>
      <w:proofErr w:type="spellStart"/>
      <w:r w:rsidRPr="0011685D">
        <w:rPr>
          <w:rFonts w:asciiTheme="minorHAnsi" w:hAnsiTheme="minorHAnsi" w:cstheme="minorHAnsi"/>
          <w:lang w:val="sk-SK"/>
        </w:rPr>
        <w:t>prispôsobiteľnosť</w:t>
      </w:r>
      <w:bookmarkEnd w:id="3"/>
      <w:bookmarkEnd w:id="4"/>
      <w:proofErr w:type="spellEnd"/>
    </w:p>
    <w:p w14:paraId="6852DE16" w14:textId="77777777" w:rsidR="00007DAB" w:rsidRPr="0011685D" w:rsidRDefault="00007DAB" w:rsidP="00007DAB">
      <w:pPr>
        <w:pStyle w:val="Nadpis3"/>
        <w:rPr>
          <w:rFonts w:asciiTheme="minorHAnsi" w:hAnsiTheme="minorHAnsi" w:cstheme="minorHAnsi"/>
          <w:lang w:val="sk-SK"/>
        </w:rPr>
      </w:pPr>
      <w:bookmarkStart w:id="5" w:name="_Toc93780577"/>
      <w:bookmarkStart w:id="6" w:name="_Toc93999026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01</w:t>
      </w:r>
      <w:bookmarkEnd w:id="5"/>
      <w:bookmarkEnd w:id="6"/>
    </w:p>
    <w:p w14:paraId="4E1ED725" w14:textId="77777777" w:rsidR="00007DAB" w:rsidRDefault="00F57DF2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Za účelom kvalitného tréningu musí byť prostredie jednoducho </w:t>
      </w:r>
      <w:r w:rsidR="000769A5" w:rsidRPr="0011685D">
        <w:rPr>
          <w:rFonts w:cstheme="minorHAnsi"/>
          <w:lang w:val="sk-SK"/>
        </w:rPr>
        <w:t>„</w:t>
      </w:r>
      <w:proofErr w:type="spellStart"/>
      <w:r w:rsidRPr="0011685D">
        <w:rPr>
          <w:rFonts w:cstheme="minorHAnsi"/>
          <w:lang w:val="sk-SK"/>
        </w:rPr>
        <w:t>customizovateľné</w:t>
      </w:r>
      <w:proofErr w:type="spellEnd"/>
      <w:r w:rsidR="000769A5" w:rsidRPr="0011685D">
        <w:rPr>
          <w:rFonts w:cstheme="minorHAnsi"/>
          <w:lang w:val="sk-SK"/>
        </w:rPr>
        <w:t>“</w:t>
      </w:r>
      <w:r w:rsidRPr="0011685D">
        <w:rPr>
          <w:rFonts w:cstheme="minorHAnsi"/>
          <w:lang w:val="sk-SK"/>
        </w:rPr>
        <w:t xml:space="preserve">, aby bolo možné nasimulovať rôzne druhy </w:t>
      </w:r>
      <w:r w:rsidR="000769A5" w:rsidRPr="0011685D">
        <w:rPr>
          <w:rFonts w:cstheme="minorHAnsi"/>
          <w:lang w:val="sk-SK"/>
        </w:rPr>
        <w:t xml:space="preserve">IKT </w:t>
      </w:r>
      <w:r w:rsidRPr="0011685D">
        <w:rPr>
          <w:rFonts w:cstheme="minorHAnsi"/>
          <w:lang w:val="sk-SK"/>
        </w:rPr>
        <w:t>infraštruktúry</w:t>
      </w:r>
      <w:r w:rsidR="00D50990" w:rsidRPr="0011685D">
        <w:rPr>
          <w:rFonts w:cstheme="minorHAnsi"/>
          <w:lang w:val="sk-SK"/>
        </w:rPr>
        <w:t xml:space="preserve"> a architektúry</w:t>
      </w:r>
      <w:r w:rsidRPr="0011685D">
        <w:rPr>
          <w:rFonts w:cstheme="minorHAnsi"/>
          <w:lang w:val="sk-SK"/>
        </w:rPr>
        <w:t xml:space="preserve">, resp. rôzne </w:t>
      </w:r>
      <w:r w:rsidR="000769A5" w:rsidRPr="0011685D">
        <w:rPr>
          <w:rFonts w:cstheme="minorHAnsi"/>
          <w:lang w:val="sk-SK"/>
        </w:rPr>
        <w:t xml:space="preserve">typy IT prostredí </w:t>
      </w:r>
      <w:r w:rsidRPr="0011685D">
        <w:rPr>
          <w:rFonts w:cstheme="minorHAnsi"/>
          <w:lang w:val="sk-SK"/>
        </w:rPr>
        <w:t>druhy organizácií</w:t>
      </w:r>
      <w:r w:rsidR="000769A5" w:rsidRPr="0011685D">
        <w:rPr>
          <w:rFonts w:cstheme="minorHAnsi"/>
          <w:lang w:val="sk-SK"/>
        </w:rPr>
        <w:t xml:space="preserve"> VS</w:t>
      </w:r>
      <w:r w:rsidR="00D50990" w:rsidRPr="0011685D">
        <w:rPr>
          <w:rFonts w:cstheme="minorHAnsi"/>
          <w:lang w:val="sk-SK"/>
        </w:rPr>
        <w:t>.</w:t>
      </w:r>
    </w:p>
    <w:p w14:paraId="4B8FA580" w14:textId="553A4BE5" w:rsidR="00454547" w:rsidRDefault="00725B71" w:rsidP="00B04A64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Spôsob h</w:t>
      </w:r>
      <w:r w:rsidR="00454547">
        <w:rPr>
          <w:rFonts w:cstheme="minorHAnsi"/>
          <w:lang w:val="sk-SK"/>
        </w:rPr>
        <w:t>odnoteni</w:t>
      </w:r>
      <w:r>
        <w:rPr>
          <w:rFonts w:cstheme="minorHAnsi"/>
          <w:lang w:val="sk-SK"/>
        </w:rPr>
        <w:t>a</w:t>
      </w:r>
      <w:r w:rsidR="003C6C9F">
        <w:rPr>
          <w:rFonts w:cstheme="minorHAnsi"/>
          <w:lang w:val="sk-SK"/>
        </w:rPr>
        <w:t xml:space="preserve"> (ak verejný obstarávateľ uplatní okrem ceny kritérium kvality dodania predmetu zákazky)</w:t>
      </w:r>
      <w:r w:rsidR="00454547">
        <w:rPr>
          <w:rFonts w:cstheme="minorHAnsi"/>
          <w:lang w:val="sk-SK"/>
        </w:rPr>
        <w:t>:</w:t>
      </w:r>
      <w:r w:rsidR="00493DEA">
        <w:rPr>
          <w:rFonts w:cstheme="minorHAnsi"/>
          <w:lang w:val="sk-SK"/>
        </w:rPr>
        <w:t xml:space="preserve"> </w:t>
      </w:r>
      <w:r w:rsidR="00DD15E8">
        <w:rPr>
          <w:rFonts w:cstheme="minorHAnsi"/>
          <w:lang w:val="sk-SK"/>
        </w:rPr>
        <w:t>Vyšší počet b</w:t>
      </w:r>
      <w:r w:rsidR="00A65303">
        <w:rPr>
          <w:rFonts w:cstheme="minorHAnsi"/>
          <w:lang w:val="sk-SK"/>
        </w:rPr>
        <w:t>o</w:t>
      </w:r>
      <w:r w:rsidR="00DD15E8">
        <w:rPr>
          <w:rFonts w:cstheme="minorHAnsi"/>
          <w:lang w:val="sk-SK"/>
        </w:rPr>
        <w:t xml:space="preserve">dov bude pridelený riešeniu, ktoré </w:t>
      </w:r>
      <w:r w:rsidR="00DA3B74">
        <w:rPr>
          <w:rFonts w:cstheme="minorHAnsi"/>
          <w:lang w:val="sk-SK"/>
        </w:rPr>
        <w:t>bude:</w:t>
      </w:r>
    </w:p>
    <w:p w14:paraId="1FA9B950" w14:textId="7D45C955" w:rsidR="00DA3B74" w:rsidRPr="00B81DA5" w:rsidRDefault="00DA3B74" w:rsidP="005760E9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B81DA5">
        <w:rPr>
          <w:rFonts w:cstheme="minorHAnsi"/>
        </w:rPr>
        <w:t xml:space="preserve">mať </w:t>
      </w:r>
      <w:proofErr w:type="spellStart"/>
      <w:r w:rsidRPr="00B81DA5">
        <w:rPr>
          <w:rFonts w:cstheme="minorHAnsi"/>
        </w:rPr>
        <w:t>customizovateľných</w:t>
      </w:r>
      <w:proofErr w:type="spellEnd"/>
      <w:r w:rsidRPr="00B81DA5">
        <w:rPr>
          <w:rFonts w:cstheme="minorHAnsi"/>
        </w:rPr>
        <w:t xml:space="preserve"> viac </w:t>
      </w:r>
      <w:r w:rsidR="00FE3801" w:rsidRPr="00B81DA5">
        <w:rPr>
          <w:rFonts w:cstheme="minorHAnsi"/>
        </w:rPr>
        <w:t>parametrov,</w:t>
      </w:r>
    </w:p>
    <w:p w14:paraId="01223F88" w14:textId="2E60C263" w:rsidR="00FE3801" w:rsidRPr="00B81DA5" w:rsidRDefault="00B4023C" w:rsidP="005760E9">
      <w:pPr>
        <w:pStyle w:val="Odstavecseseznamem"/>
        <w:numPr>
          <w:ilvl w:val="0"/>
          <w:numId w:val="30"/>
        </w:numPr>
        <w:rPr>
          <w:rFonts w:cstheme="minorHAnsi"/>
        </w:rPr>
      </w:pPr>
      <w:r w:rsidRPr="00B81DA5">
        <w:rPr>
          <w:rFonts w:cstheme="minorHAnsi"/>
        </w:rPr>
        <w:t>nastavenie konfigurácie bude možné cez grafické rozhranie.</w:t>
      </w:r>
    </w:p>
    <w:p w14:paraId="10308887" w14:textId="77777777" w:rsidR="00B04A64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7" w:name="_Ref93692099"/>
      <w:bookmarkStart w:id="8" w:name="_Toc93780578"/>
      <w:bookmarkStart w:id="9" w:name="_Toc93999027"/>
      <w:r w:rsidRPr="0011685D">
        <w:rPr>
          <w:rFonts w:asciiTheme="minorHAnsi" w:hAnsiTheme="minorHAnsi" w:cstheme="minorHAnsi"/>
          <w:lang w:val="sk-SK"/>
        </w:rPr>
        <w:t>RQ0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2</w:t>
      </w:r>
      <w:bookmarkEnd w:id="7"/>
      <w:bookmarkEnd w:id="8"/>
      <w:bookmarkEnd w:id="9"/>
    </w:p>
    <w:p w14:paraId="30F24D9A" w14:textId="77777777" w:rsidR="00B04A64" w:rsidRDefault="0098130B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musí poskytovať </w:t>
      </w:r>
      <w:r w:rsidR="000C5289" w:rsidRPr="0011685D">
        <w:rPr>
          <w:rFonts w:cstheme="minorHAnsi"/>
          <w:lang w:val="sk-SK"/>
        </w:rPr>
        <w:t xml:space="preserve">rôzne druhy šablón </w:t>
      </w:r>
      <w:r w:rsidR="000769A5" w:rsidRPr="0011685D">
        <w:rPr>
          <w:rFonts w:cstheme="minorHAnsi"/>
          <w:lang w:val="sk-SK"/>
        </w:rPr>
        <w:t xml:space="preserve">IT </w:t>
      </w:r>
      <w:r w:rsidR="000C5289" w:rsidRPr="0011685D">
        <w:rPr>
          <w:rFonts w:cstheme="minorHAnsi"/>
          <w:lang w:val="sk-SK"/>
        </w:rPr>
        <w:t>architektúry, vrátane sieťovej architektúry</w:t>
      </w:r>
      <w:r w:rsidR="00EC5CE9" w:rsidRPr="0011685D">
        <w:rPr>
          <w:rFonts w:cstheme="minorHAnsi"/>
          <w:lang w:val="sk-SK"/>
        </w:rPr>
        <w:t>. Tieto šablóny musia byť jednoducho modifikovateľné a</w:t>
      </w:r>
      <w:r w:rsidR="002C26E0" w:rsidRPr="0011685D">
        <w:rPr>
          <w:rFonts w:cstheme="minorHAnsi"/>
          <w:lang w:val="sk-SK"/>
        </w:rPr>
        <w:t> </w:t>
      </w:r>
      <w:r w:rsidR="000769A5" w:rsidRPr="0011685D">
        <w:rPr>
          <w:rFonts w:cstheme="minorHAnsi"/>
          <w:lang w:val="sk-SK"/>
        </w:rPr>
        <w:t>„</w:t>
      </w:r>
      <w:proofErr w:type="spellStart"/>
      <w:r w:rsidR="00EC5CE9" w:rsidRPr="0011685D">
        <w:rPr>
          <w:rFonts w:cstheme="minorHAnsi"/>
          <w:lang w:val="sk-SK"/>
        </w:rPr>
        <w:t>nasaditeľné</w:t>
      </w:r>
      <w:proofErr w:type="spellEnd"/>
      <w:r w:rsidR="000769A5" w:rsidRPr="0011685D">
        <w:rPr>
          <w:rFonts w:cstheme="minorHAnsi"/>
          <w:lang w:val="sk-SK"/>
        </w:rPr>
        <w:t>“</w:t>
      </w:r>
      <w:r w:rsidR="002C26E0" w:rsidRPr="0011685D">
        <w:rPr>
          <w:rFonts w:cstheme="minorHAnsi"/>
          <w:lang w:val="sk-SK"/>
        </w:rPr>
        <w:t xml:space="preserve"> – napr. prostredníctvom </w:t>
      </w:r>
      <w:proofErr w:type="spellStart"/>
      <w:r w:rsidR="002C26E0" w:rsidRPr="0011685D">
        <w:rPr>
          <w:rFonts w:cstheme="minorHAnsi"/>
          <w:lang w:val="sk-SK"/>
        </w:rPr>
        <w:t>virtualizácie</w:t>
      </w:r>
      <w:proofErr w:type="spellEnd"/>
      <w:r w:rsidR="002C26E0" w:rsidRPr="0011685D">
        <w:rPr>
          <w:rFonts w:cstheme="minorHAnsi"/>
          <w:lang w:val="sk-SK"/>
        </w:rPr>
        <w:t xml:space="preserve"> a programovania infraštruktúry. </w:t>
      </w:r>
      <w:r w:rsidR="00C728D1" w:rsidRPr="0011685D">
        <w:rPr>
          <w:rFonts w:cstheme="minorHAnsi"/>
          <w:lang w:val="sk-SK"/>
        </w:rPr>
        <w:t xml:space="preserve">Šablóny budú obsahovať minimálne: </w:t>
      </w:r>
      <w:proofErr w:type="spellStart"/>
      <w:r w:rsidR="00C728D1" w:rsidRPr="0011685D">
        <w:rPr>
          <w:rFonts w:cstheme="minorHAnsi"/>
          <w:lang w:val="sk-SK"/>
        </w:rPr>
        <w:t>domain</w:t>
      </w:r>
      <w:proofErr w:type="spellEnd"/>
      <w:r w:rsidR="00C728D1" w:rsidRPr="0011685D">
        <w:rPr>
          <w:rFonts w:cstheme="minorHAnsi"/>
          <w:lang w:val="sk-SK"/>
        </w:rPr>
        <w:t xml:space="preserve"> </w:t>
      </w:r>
      <w:proofErr w:type="spellStart"/>
      <w:r w:rsidR="00C728D1" w:rsidRPr="0011685D">
        <w:rPr>
          <w:rFonts w:cstheme="minorHAnsi"/>
          <w:lang w:val="sk-SK"/>
        </w:rPr>
        <w:t>controller</w:t>
      </w:r>
      <w:proofErr w:type="spellEnd"/>
      <w:r w:rsidR="00C728D1" w:rsidRPr="0011685D">
        <w:rPr>
          <w:rFonts w:cstheme="minorHAnsi"/>
          <w:lang w:val="sk-SK"/>
        </w:rPr>
        <w:t xml:space="preserve"> servery, aplikačné servery, databázové servery</w:t>
      </w:r>
      <w:r w:rsidR="00AB360C" w:rsidRPr="0011685D">
        <w:rPr>
          <w:rFonts w:cstheme="minorHAnsi"/>
          <w:lang w:val="sk-SK"/>
        </w:rPr>
        <w:t xml:space="preserve">, </w:t>
      </w:r>
      <w:proofErr w:type="spellStart"/>
      <w:r w:rsidR="00AB360C" w:rsidRPr="0011685D">
        <w:rPr>
          <w:rFonts w:cstheme="minorHAnsi"/>
          <w:lang w:val="sk-SK"/>
        </w:rPr>
        <w:t>routre</w:t>
      </w:r>
      <w:proofErr w:type="spellEnd"/>
      <w:r w:rsidR="00AB360C" w:rsidRPr="0011685D">
        <w:rPr>
          <w:rFonts w:cstheme="minorHAnsi"/>
          <w:lang w:val="sk-SK"/>
        </w:rPr>
        <w:t xml:space="preserve">, </w:t>
      </w:r>
      <w:proofErr w:type="spellStart"/>
      <w:r w:rsidR="00AB360C" w:rsidRPr="0011685D">
        <w:rPr>
          <w:rFonts w:cstheme="minorHAnsi"/>
          <w:lang w:val="sk-SK"/>
        </w:rPr>
        <w:t>load</w:t>
      </w:r>
      <w:proofErr w:type="spellEnd"/>
      <w:r w:rsidR="00AB360C" w:rsidRPr="0011685D">
        <w:rPr>
          <w:rFonts w:cstheme="minorHAnsi"/>
          <w:lang w:val="sk-SK"/>
        </w:rPr>
        <w:t xml:space="preserve"> </w:t>
      </w:r>
      <w:proofErr w:type="spellStart"/>
      <w:r w:rsidR="00AB360C" w:rsidRPr="0011685D">
        <w:rPr>
          <w:rFonts w:cstheme="minorHAnsi"/>
          <w:lang w:val="sk-SK"/>
        </w:rPr>
        <w:t>balancery</w:t>
      </w:r>
      <w:proofErr w:type="spellEnd"/>
      <w:r w:rsidR="00AB360C" w:rsidRPr="0011685D">
        <w:rPr>
          <w:rFonts w:cstheme="minorHAnsi"/>
          <w:lang w:val="sk-SK"/>
        </w:rPr>
        <w:t>, DMZ, IPS, ako aj simulovaný internetový segment.</w:t>
      </w:r>
    </w:p>
    <w:p w14:paraId="79756C3C" w14:textId="06901A53" w:rsidR="00924DCB" w:rsidRDefault="00924DCB" w:rsidP="00924DCB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Spôsob hodnotenia</w:t>
      </w:r>
      <w:r w:rsidR="003C6C9F">
        <w:rPr>
          <w:rFonts w:cstheme="minorHAnsi"/>
          <w:lang w:val="sk-SK"/>
        </w:rPr>
        <w:t xml:space="preserve"> </w:t>
      </w:r>
      <w:r w:rsidR="003C6C9F" w:rsidRPr="003C6C9F">
        <w:rPr>
          <w:rFonts w:cstheme="minorHAnsi"/>
          <w:lang w:val="sk-SK"/>
        </w:rPr>
        <w:t>(ak verejný obstarávateľ uplatní okrem ceny kritérium kvality dodania predmetu zákazky)</w:t>
      </w:r>
      <w:r>
        <w:rPr>
          <w:rFonts w:cstheme="minorHAnsi"/>
          <w:lang w:val="sk-SK"/>
        </w:rPr>
        <w:t>: Vyšší počet b</w:t>
      </w:r>
      <w:r w:rsidR="00A65303">
        <w:rPr>
          <w:rFonts w:cstheme="minorHAnsi"/>
          <w:lang w:val="sk-SK"/>
        </w:rPr>
        <w:t>o</w:t>
      </w:r>
      <w:r>
        <w:rPr>
          <w:rFonts w:cstheme="minorHAnsi"/>
          <w:lang w:val="sk-SK"/>
        </w:rPr>
        <w:t>dov bude pridelený riešeniu, ktoré bude:</w:t>
      </w:r>
    </w:p>
    <w:p w14:paraId="28C63CEC" w14:textId="50F045AE" w:rsidR="00924DCB" w:rsidRPr="00B81DA5" w:rsidRDefault="00A65303" w:rsidP="005760E9">
      <w:pPr>
        <w:pStyle w:val="Odstavecseseznamem"/>
        <w:numPr>
          <w:ilvl w:val="0"/>
          <w:numId w:val="29"/>
        </w:numPr>
        <w:rPr>
          <w:rFonts w:cstheme="minorHAnsi"/>
        </w:rPr>
      </w:pPr>
      <w:r w:rsidRPr="00B81DA5">
        <w:rPr>
          <w:rFonts w:cstheme="minorHAnsi"/>
        </w:rPr>
        <w:t>mať viac šablón</w:t>
      </w:r>
      <w:r w:rsidR="00924DCB" w:rsidRPr="00B81DA5">
        <w:rPr>
          <w:rFonts w:cstheme="minorHAnsi"/>
        </w:rPr>
        <w:t>,</w:t>
      </w:r>
    </w:p>
    <w:p w14:paraId="581BFEC7" w14:textId="068C6589" w:rsidR="00924DCB" w:rsidRPr="00B81DA5" w:rsidRDefault="00E03452" w:rsidP="005760E9">
      <w:pPr>
        <w:pStyle w:val="Odstavecseseznamem"/>
        <w:numPr>
          <w:ilvl w:val="0"/>
          <w:numId w:val="29"/>
        </w:numPr>
        <w:rPr>
          <w:rFonts w:cstheme="minorHAnsi"/>
        </w:rPr>
      </w:pPr>
      <w:r w:rsidRPr="00B81DA5">
        <w:rPr>
          <w:rFonts w:cstheme="minorHAnsi"/>
        </w:rPr>
        <w:t>mať vyriešené jednoduché nasadzovanie týchto šablón,</w:t>
      </w:r>
    </w:p>
    <w:p w14:paraId="4579C749" w14:textId="2A122467" w:rsidR="00E03452" w:rsidRPr="00B81DA5" w:rsidRDefault="00E03452" w:rsidP="005760E9">
      <w:pPr>
        <w:pStyle w:val="Odstavecseseznamem"/>
        <w:numPr>
          <w:ilvl w:val="0"/>
          <w:numId w:val="29"/>
        </w:numPr>
        <w:rPr>
          <w:rFonts w:cstheme="minorHAnsi"/>
        </w:rPr>
      </w:pPr>
      <w:r w:rsidRPr="00B81DA5">
        <w:rPr>
          <w:rFonts w:cstheme="minorHAnsi"/>
        </w:rPr>
        <w:t xml:space="preserve">ktorého šablóny budú obsahovať väčšie množstvo </w:t>
      </w:r>
      <w:r w:rsidR="00B81DA5" w:rsidRPr="00B81DA5">
        <w:rPr>
          <w:rFonts w:cstheme="minorHAnsi"/>
        </w:rPr>
        <w:t xml:space="preserve">rôznych </w:t>
      </w:r>
      <w:r w:rsidRPr="00B81DA5">
        <w:rPr>
          <w:rFonts w:cstheme="minorHAnsi"/>
        </w:rPr>
        <w:t>prvkov</w:t>
      </w:r>
      <w:r w:rsidR="00B81DA5" w:rsidRPr="00B81DA5">
        <w:rPr>
          <w:rFonts w:cstheme="minorHAnsi"/>
        </w:rPr>
        <w:t>.</w:t>
      </w:r>
    </w:p>
    <w:p w14:paraId="04A3C590" w14:textId="77777777" w:rsidR="00924DCB" w:rsidRPr="0011685D" w:rsidRDefault="00924DCB" w:rsidP="00B04A64">
      <w:pPr>
        <w:rPr>
          <w:rFonts w:cstheme="minorHAnsi"/>
          <w:lang w:val="sk-SK"/>
        </w:rPr>
      </w:pPr>
    </w:p>
    <w:p w14:paraId="5A97ED60" w14:textId="77777777" w:rsidR="00B04A64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10" w:name="_Toc93780579"/>
      <w:bookmarkStart w:id="11" w:name="_Toc93999028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03</w:t>
      </w:r>
      <w:bookmarkEnd w:id="10"/>
      <w:bookmarkEnd w:id="11"/>
    </w:p>
    <w:p w14:paraId="117A7350" w14:textId="77777777" w:rsidR="00B04A64" w:rsidRDefault="00AB360C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Infraštruktúra musí byť exportovateľná a následne importovateľná medzi rôznymi prostrediami a za účelom zálohy</w:t>
      </w:r>
      <w:r w:rsidR="000769A5" w:rsidRPr="0011685D">
        <w:rPr>
          <w:rFonts w:cstheme="minorHAnsi"/>
          <w:lang w:val="sk-SK"/>
        </w:rPr>
        <w:t xml:space="preserve"> a jej obnovy</w:t>
      </w:r>
      <w:r w:rsidRPr="0011685D">
        <w:rPr>
          <w:rFonts w:cstheme="minorHAnsi"/>
          <w:lang w:val="sk-SK"/>
        </w:rPr>
        <w:t>.</w:t>
      </w:r>
    </w:p>
    <w:p w14:paraId="64A35271" w14:textId="16BC63FE" w:rsidR="00B81DA5" w:rsidRDefault="00B81DA5" w:rsidP="00B81DA5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Spôsob hodnotenia</w:t>
      </w:r>
      <w:r w:rsidR="003C6C9F">
        <w:rPr>
          <w:rFonts w:cstheme="minorHAnsi"/>
          <w:lang w:val="sk-SK"/>
        </w:rPr>
        <w:t xml:space="preserve"> </w:t>
      </w:r>
      <w:r w:rsidR="003C6C9F" w:rsidRPr="003C6C9F">
        <w:rPr>
          <w:rFonts w:cstheme="minorHAnsi"/>
          <w:lang w:val="sk-SK"/>
        </w:rPr>
        <w:t>(ak verejný obstarávateľ uplatní okrem ceny kritérium kvality dodania predmetu zákazky)</w:t>
      </w:r>
      <w:r>
        <w:rPr>
          <w:rFonts w:cstheme="minorHAnsi"/>
          <w:lang w:val="sk-SK"/>
        </w:rPr>
        <w:t xml:space="preserve">: </w:t>
      </w:r>
      <w:r w:rsidR="00462B88">
        <w:rPr>
          <w:rFonts w:cstheme="minorHAnsi"/>
          <w:lang w:val="sk-SK"/>
        </w:rPr>
        <w:t>ak bude požiadavka splnená, bude pridelený jeden bod.</w:t>
      </w:r>
    </w:p>
    <w:p w14:paraId="14141004" w14:textId="77777777" w:rsidR="00B81DA5" w:rsidRPr="00B81DA5" w:rsidRDefault="00B81DA5" w:rsidP="005760E9">
      <w:pPr>
        <w:pStyle w:val="Odstavecseseznamem"/>
        <w:rPr>
          <w:rFonts w:cstheme="minorHAnsi"/>
        </w:rPr>
      </w:pPr>
    </w:p>
    <w:p w14:paraId="21A68C12" w14:textId="77777777" w:rsidR="00B04A64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12" w:name="_Ref93262879"/>
      <w:bookmarkStart w:id="13" w:name="_Toc93780580"/>
      <w:bookmarkStart w:id="14" w:name="_Toc93999029"/>
      <w:r w:rsidRPr="0011685D">
        <w:rPr>
          <w:rFonts w:asciiTheme="minorHAnsi" w:hAnsiTheme="minorHAnsi" w:cstheme="minorHAnsi"/>
          <w:lang w:val="sk-SK"/>
        </w:rPr>
        <w:lastRenderedPageBreak/>
        <w:t>RQ0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4</w:t>
      </w:r>
      <w:bookmarkEnd w:id="12"/>
      <w:bookmarkEnd w:id="13"/>
      <w:bookmarkEnd w:id="14"/>
    </w:p>
    <w:p w14:paraId="0D58575F" w14:textId="77777777" w:rsidR="00B04A64" w:rsidRPr="0011685D" w:rsidRDefault="00AB360C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bude schopné simulovať </w:t>
      </w:r>
      <w:r w:rsidR="00111A31" w:rsidRPr="0011685D">
        <w:rPr>
          <w:rFonts w:cstheme="minorHAnsi"/>
          <w:lang w:val="sk-SK"/>
        </w:rPr>
        <w:t xml:space="preserve">sieťovú prevádzku medzi </w:t>
      </w:r>
      <w:r w:rsidR="004A4FCA" w:rsidRPr="0011685D">
        <w:rPr>
          <w:rFonts w:cstheme="minorHAnsi"/>
          <w:lang w:val="sk-SK"/>
        </w:rPr>
        <w:t xml:space="preserve">všetkými </w:t>
      </w:r>
      <w:r w:rsidR="00111A31" w:rsidRPr="0011685D">
        <w:rPr>
          <w:rFonts w:cstheme="minorHAnsi"/>
          <w:lang w:val="sk-SK"/>
        </w:rPr>
        <w:t xml:space="preserve">prvkami z </w:t>
      </w:r>
      <w:r w:rsidR="00111A31" w:rsidRPr="0011685D">
        <w:rPr>
          <w:rFonts w:cstheme="minorHAnsi"/>
          <w:lang w:val="sk-SK"/>
        </w:rPr>
        <w:fldChar w:fldCharType="begin"/>
      </w:r>
      <w:r w:rsidR="00111A31" w:rsidRPr="0011685D">
        <w:rPr>
          <w:rFonts w:cstheme="minorHAnsi"/>
          <w:lang w:val="sk-SK"/>
        </w:rPr>
        <w:instrText xml:space="preserve"> REF _Ref93692099 \h </w:instrText>
      </w:r>
      <w:r w:rsidR="0011685D">
        <w:rPr>
          <w:rFonts w:cstheme="minorHAnsi"/>
          <w:lang w:val="sk-SK"/>
        </w:rPr>
        <w:instrText xml:space="preserve"> \* MERGEFORMAT </w:instrText>
      </w:r>
      <w:r w:rsidR="00111A31" w:rsidRPr="0011685D">
        <w:rPr>
          <w:rFonts w:cstheme="minorHAnsi"/>
          <w:lang w:val="sk-SK"/>
        </w:rPr>
      </w:r>
      <w:r w:rsidR="00111A31" w:rsidRPr="0011685D">
        <w:rPr>
          <w:rFonts w:cstheme="minorHAnsi"/>
          <w:lang w:val="sk-SK"/>
        </w:rPr>
        <w:fldChar w:fldCharType="separate"/>
      </w:r>
      <w:r w:rsidR="00111A31" w:rsidRPr="0011685D">
        <w:rPr>
          <w:rFonts w:cstheme="minorHAnsi"/>
          <w:lang w:val="sk-SK"/>
        </w:rPr>
        <w:t>RQ002</w:t>
      </w:r>
      <w:r w:rsidR="00111A31" w:rsidRPr="0011685D">
        <w:rPr>
          <w:rFonts w:cstheme="minorHAnsi"/>
          <w:lang w:val="sk-SK"/>
        </w:rPr>
        <w:fldChar w:fldCharType="end"/>
      </w:r>
      <w:r w:rsidR="004A4FCA" w:rsidRPr="0011685D">
        <w:rPr>
          <w:rFonts w:cstheme="minorHAnsi"/>
          <w:lang w:val="sk-SK"/>
        </w:rPr>
        <w:t xml:space="preserve">. Simulácia zahŕňa bežnú prevádzku ako aj </w:t>
      </w:r>
      <w:r w:rsidR="00573F32" w:rsidRPr="0011685D">
        <w:rPr>
          <w:rFonts w:cstheme="minorHAnsi"/>
          <w:lang w:val="sk-SK"/>
        </w:rPr>
        <w:t>škodlivú prevádzku založenú na aktuálnych hrozbách (aktualizovanú z </w:t>
      </w:r>
      <w:proofErr w:type="spellStart"/>
      <w:r w:rsidR="00573F32" w:rsidRPr="0011685D">
        <w:rPr>
          <w:rFonts w:cstheme="minorHAnsi"/>
          <w:lang w:val="sk-SK"/>
        </w:rPr>
        <w:t>open</w:t>
      </w:r>
      <w:proofErr w:type="spellEnd"/>
      <w:r w:rsidR="00573F32" w:rsidRPr="0011685D">
        <w:rPr>
          <w:rFonts w:cstheme="minorHAnsi"/>
          <w:lang w:val="sk-SK"/>
        </w:rPr>
        <w:t xml:space="preserve"> </w:t>
      </w:r>
      <w:proofErr w:type="spellStart"/>
      <w:r w:rsidR="00573F32" w:rsidRPr="0011685D">
        <w:rPr>
          <w:rFonts w:cstheme="minorHAnsi"/>
          <w:lang w:val="sk-SK"/>
        </w:rPr>
        <w:t>source</w:t>
      </w:r>
      <w:proofErr w:type="spellEnd"/>
      <w:r w:rsidR="00573F32" w:rsidRPr="0011685D">
        <w:rPr>
          <w:rFonts w:cstheme="minorHAnsi"/>
          <w:lang w:val="sk-SK"/>
        </w:rPr>
        <w:t xml:space="preserve"> zdrojov).</w:t>
      </w:r>
    </w:p>
    <w:p w14:paraId="111CA045" w14:textId="77777777" w:rsidR="00DB102B" w:rsidRPr="0011685D" w:rsidRDefault="00DB102B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Výsledkom bude simulácia aktéra s komplexnou sieťovou infraštruktúrou a 3 agendovými systémami, registratúrou, a ďalšou bežnou SW výbavou (predovšetkým na báze Microsoft, t.j. AD, Exchange, atď</w:t>
      </w:r>
      <w:r w:rsidR="00EF0665" w:rsidRPr="0011685D">
        <w:rPr>
          <w:rFonts w:cstheme="minorHAnsi"/>
          <w:lang w:val="sk-SK"/>
        </w:rPr>
        <w:t>.</w:t>
      </w:r>
      <w:r w:rsidRPr="0011685D">
        <w:rPr>
          <w:rFonts w:cstheme="minorHAnsi"/>
          <w:lang w:val="sk-SK"/>
        </w:rPr>
        <w:t>),</w:t>
      </w:r>
      <w:r w:rsidR="00236182" w:rsidRPr="0011685D">
        <w:rPr>
          <w:rFonts w:cstheme="minorHAnsi"/>
          <w:lang w:val="sk-SK"/>
        </w:rPr>
        <w:t xml:space="preserve"> pričom jeden z agendových systémov bude mať integráciu na testovacie prostredie UPVS</w:t>
      </w:r>
      <w:r w:rsidR="002A499B" w:rsidRPr="0011685D">
        <w:rPr>
          <w:rFonts w:cstheme="minorHAnsi"/>
          <w:lang w:val="sk-SK"/>
        </w:rPr>
        <w:t xml:space="preserve"> a jedného iného ISVS (napr. verejne dostupné služby niektorého z registrov)</w:t>
      </w:r>
      <w:r w:rsidR="00236182" w:rsidRPr="0011685D">
        <w:rPr>
          <w:rFonts w:cstheme="minorHAnsi"/>
          <w:lang w:val="sk-SK"/>
        </w:rPr>
        <w:t>.</w:t>
      </w:r>
    </w:p>
    <w:p w14:paraId="123D38DB" w14:textId="77777777" w:rsidR="006416BA" w:rsidRPr="0011685D" w:rsidRDefault="006416BA" w:rsidP="006416BA">
      <w:p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Prostredie na simuláciu organizácie </w:t>
      </w:r>
      <w:r w:rsidR="00EF0665" w:rsidRPr="0011685D">
        <w:rPr>
          <w:rFonts w:eastAsia="Times New Roman" w:cstheme="minorHAnsi"/>
          <w:lang w:val="sk-SK"/>
        </w:rPr>
        <w:t>VS</w:t>
      </w:r>
      <w:r w:rsidRPr="0011685D">
        <w:rPr>
          <w:rFonts w:eastAsia="Times New Roman" w:cstheme="minorHAnsi"/>
          <w:lang w:val="sk-SK"/>
        </w:rPr>
        <w:t xml:space="preserve"> – ministerstva bude obsahovať:</w:t>
      </w:r>
    </w:p>
    <w:p w14:paraId="51BAEF77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>Sieťová tréningová platforma (</w:t>
      </w:r>
      <w:proofErr w:type="spellStart"/>
      <w:r w:rsidRPr="0011685D">
        <w:rPr>
          <w:rFonts w:eastAsia="Times New Roman" w:cstheme="minorHAnsi"/>
          <w:lang w:val="sk-SK"/>
        </w:rPr>
        <w:t>Routers</w:t>
      </w:r>
      <w:proofErr w:type="spellEnd"/>
      <w:r w:rsidRPr="0011685D">
        <w:rPr>
          <w:rFonts w:eastAsia="Times New Roman" w:cstheme="minorHAnsi"/>
          <w:lang w:val="sk-SK"/>
        </w:rPr>
        <w:t xml:space="preserve">, LAN </w:t>
      </w:r>
      <w:proofErr w:type="spellStart"/>
      <w:r w:rsidRPr="0011685D">
        <w:rPr>
          <w:rFonts w:eastAsia="Times New Roman" w:cstheme="minorHAnsi"/>
          <w:lang w:val="sk-SK"/>
        </w:rPr>
        <w:t>switches</w:t>
      </w:r>
      <w:proofErr w:type="spellEnd"/>
      <w:r w:rsidRPr="0011685D">
        <w:rPr>
          <w:rFonts w:eastAsia="Times New Roman" w:cstheme="minorHAnsi"/>
          <w:lang w:val="sk-SK"/>
        </w:rPr>
        <w:t xml:space="preserve"> </w:t>
      </w:r>
      <w:r w:rsidR="00EF0665" w:rsidRPr="0011685D">
        <w:rPr>
          <w:rFonts w:eastAsia="Times New Roman" w:cstheme="minorHAnsi"/>
          <w:lang w:val="sk-SK"/>
        </w:rPr>
        <w:t>,</w:t>
      </w:r>
      <w:r w:rsidRPr="0011685D">
        <w:rPr>
          <w:rFonts w:eastAsia="Times New Roman" w:cstheme="minorHAnsi"/>
          <w:lang w:val="sk-SK"/>
        </w:rPr>
        <w:t xml:space="preserve"> </w:t>
      </w:r>
      <w:proofErr w:type="spellStart"/>
      <w:r w:rsidR="00EF0665" w:rsidRPr="0011685D">
        <w:rPr>
          <w:rFonts w:eastAsia="Times New Roman" w:cstheme="minorHAnsi"/>
          <w:lang w:val="sk-SK"/>
        </w:rPr>
        <w:t>atď.</w:t>
      </w:r>
      <w:r w:rsidRPr="0011685D">
        <w:rPr>
          <w:rFonts w:eastAsia="Times New Roman" w:cstheme="minorHAnsi"/>
          <w:lang w:val="sk-SK"/>
        </w:rPr>
        <w:t>etc</w:t>
      </w:r>
      <w:proofErr w:type="spellEnd"/>
      <w:r w:rsidRPr="0011685D">
        <w:rPr>
          <w:rFonts w:eastAsia="Times New Roman" w:cstheme="minorHAnsi"/>
          <w:lang w:val="sk-SK"/>
        </w:rPr>
        <w:t>)</w:t>
      </w:r>
      <w:r w:rsidR="00EF0665" w:rsidRPr="0011685D">
        <w:rPr>
          <w:rFonts w:eastAsia="Times New Roman" w:cstheme="minorHAnsi"/>
          <w:lang w:val="sk-SK"/>
        </w:rPr>
        <w:t>.</w:t>
      </w:r>
      <w:r w:rsidRPr="0011685D">
        <w:rPr>
          <w:rFonts w:eastAsia="Times New Roman" w:cstheme="minorHAnsi"/>
          <w:lang w:val="sk-SK"/>
        </w:rPr>
        <w:t xml:space="preserve"> </w:t>
      </w:r>
    </w:p>
    <w:p w14:paraId="0B819421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proofErr w:type="spellStart"/>
      <w:r w:rsidRPr="0011685D">
        <w:rPr>
          <w:rFonts w:eastAsia="Times New Roman" w:cstheme="minorHAnsi"/>
          <w:lang w:val="sk-SK"/>
        </w:rPr>
        <w:t>Wifi</w:t>
      </w:r>
      <w:proofErr w:type="spellEnd"/>
      <w:r w:rsidRPr="0011685D">
        <w:rPr>
          <w:rFonts w:eastAsia="Times New Roman" w:cstheme="minorHAnsi"/>
          <w:lang w:val="sk-SK"/>
        </w:rPr>
        <w:t xml:space="preserve"> technológie (rôzne zariadenia – napr. Cisco, </w:t>
      </w:r>
      <w:proofErr w:type="spellStart"/>
      <w:r w:rsidRPr="0011685D">
        <w:rPr>
          <w:rFonts w:eastAsia="Times New Roman" w:cstheme="minorHAnsi"/>
          <w:lang w:val="sk-SK"/>
        </w:rPr>
        <w:t>Ubiquiti</w:t>
      </w:r>
      <w:proofErr w:type="spellEnd"/>
      <w:r w:rsidRPr="0011685D">
        <w:rPr>
          <w:rFonts w:eastAsia="Times New Roman" w:cstheme="minorHAnsi"/>
          <w:lang w:val="sk-SK"/>
        </w:rPr>
        <w:t xml:space="preserve">, </w:t>
      </w:r>
      <w:proofErr w:type="spellStart"/>
      <w:r w:rsidRPr="0011685D">
        <w:rPr>
          <w:rFonts w:eastAsia="Times New Roman" w:cstheme="minorHAnsi"/>
          <w:lang w:val="sk-SK"/>
        </w:rPr>
        <w:t>Mikrotik</w:t>
      </w:r>
      <w:proofErr w:type="spellEnd"/>
      <w:r w:rsidRPr="0011685D">
        <w:rPr>
          <w:rFonts w:eastAsia="Times New Roman" w:cstheme="minorHAnsi"/>
          <w:lang w:val="sk-SK"/>
        </w:rPr>
        <w:t xml:space="preserve">, </w:t>
      </w:r>
      <w:proofErr w:type="spellStart"/>
      <w:r w:rsidRPr="0011685D">
        <w:rPr>
          <w:rFonts w:eastAsia="Times New Roman" w:cstheme="minorHAnsi"/>
          <w:lang w:val="sk-SK"/>
        </w:rPr>
        <w:t>Turris</w:t>
      </w:r>
      <w:proofErr w:type="spellEnd"/>
      <w:r w:rsidR="00EF0665" w:rsidRPr="0011685D">
        <w:rPr>
          <w:rFonts w:eastAsia="Times New Roman" w:cstheme="minorHAnsi"/>
          <w:lang w:val="sk-SK"/>
        </w:rPr>
        <w:t xml:space="preserve"> a pod.</w:t>
      </w:r>
      <w:r w:rsidRPr="0011685D">
        <w:rPr>
          <w:rFonts w:eastAsia="Times New Roman" w:cstheme="minorHAnsi"/>
          <w:lang w:val="sk-SK"/>
        </w:rPr>
        <w:t>... )</w:t>
      </w:r>
      <w:r w:rsidR="008D4350" w:rsidRPr="0011685D">
        <w:rPr>
          <w:rFonts w:eastAsia="Times New Roman" w:cstheme="minorHAnsi"/>
          <w:lang w:val="sk-SK"/>
        </w:rPr>
        <w:t xml:space="preserve">, časť simulovanej prevádzky pôjde aj cez </w:t>
      </w:r>
      <w:proofErr w:type="spellStart"/>
      <w:r w:rsidR="008D4350" w:rsidRPr="0011685D">
        <w:rPr>
          <w:rFonts w:eastAsia="Times New Roman" w:cstheme="minorHAnsi"/>
          <w:lang w:val="sk-SK"/>
        </w:rPr>
        <w:t>wifi</w:t>
      </w:r>
      <w:proofErr w:type="spellEnd"/>
      <w:r w:rsidR="00EF0665" w:rsidRPr="0011685D">
        <w:rPr>
          <w:rFonts w:eastAsia="Times New Roman" w:cstheme="minorHAnsi"/>
          <w:lang w:val="sk-SK"/>
        </w:rPr>
        <w:t>.</w:t>
      </w:r>
      <w:r w:rsidR="008D4350" w:rsidRPr="0011685D">
        <w:rPr>
          <w:rFonts w:eastAsia="Times New Roman" w:cstheme="minorHAnsi"/>
          <w:lang w:val="sk-SK"/>
        </w:rPr>
        <w:t>,</w:t>
      </w:r>
    </w:p>
    <w:p w14:paraId="051C7F0C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Bezpečnostné produkty typu FW, IDS/IPS senzory, WAF a pod. -napr. </w:t>
      </w:r>
      <w:proofErr w:type="spellStart"/>
      <w:r w:rsidRPr="0011685D">
        <w:rPr>
          <w:rFonts w:eastAsia="Times New Roman" w:cstheme="minorHAnsi"/>
          <w:lang w:val="sk-SK"/>
        </w:rPr>
        <w:t>Checkpoint</w:t>
      </w:r>
      <w:proofErr w:type="spellEnd"/>
      <w:r w:rsidRPr="0011685D">
        <w:rPr>
          <w:rFonts w:eastAsia="Times New Roman" w:cstheme="minorHAnsi"/>
          <w:lang w:val="sk-SK"/>
        </w:rPr>
        <w:t xml:space="preserve">, </w:t>
      </w:r>
      <w:proofErr w:type="spellStart"/>
      <w:r w:rsidRPr="0011685D">
        <w:rPr>
          <w:rFonts w:eastAsia="Times New Roman" w:cstheme="minorHAnsi"/>
          <w:lang w:val="sk-SK"/>
        </w:rPr>
        <w:t>Palo</w:t>
      </w:r>
      <w:proofErr w:type="spellEnd"/>
      <w:r w:rsidRPr="0011685D">
        <w:rPr>
          <w:rFonts w:eastAsia="Times New Roman" w:cstheme="minorHAnsi"/>
          <w:lang w:val="sk-SK"/>
        </w:rPr>
        <w:t xml:space="preserve"> </w:t>
      </w:r>
      <w:proofErr w:type="spellStart"/>
      <w:r w:rsidRPr="0011685D">
        <w:rPr>
          <w:rFonts w:eastAsia="Times New Roman" w:cstheme="minorHAnsi"/>
          <w:lang w:val="sk-SK"/>
        </w:rPr>
        <w:t>Alto</w:t>
      </w:r>
      <w:proofErr w:type="spellEnd"/>
      <w:r w:rsidRPr="0011685D">
        <w:rPr>
          <w:rFonts w:eastAsia="Times New Roman" w:cstheme="minorHAnsi"/>
          <w:lang w:val="sk-SK"/>
        </w:rPr>
        <w:t xml:space="preserve">, </w:t>
      </w:r>
      <w:proofErr w:type="spellStart"/>
      <w:r w:rsidRPr="0011685D">
        <w:rPr>
          <w:rFonts w:eastAsia="Times New Roman" w:cstheme="minorHAnsi"/>
          <w:lang w:val="sk-SK"/>
        </w:rPr>
        <w:t>Fortinet</w:t>
      </w:r>
      <w:proofErr w:type="spellEnd"/>
      <w:r w:rsidRPr="0011685D">
        <w:rPr>
          <w:rFonts w:eastAsia="Times New Roman" w:cstheme="minorHAnsi"/>
          <w:lang w:val="sk-SK"/>
        </w:rPr>
        <w:t xml:space="preserve">, F5, </w:t>
      </w:r>
      <w:proofErr w:type="spellStart"/>
      <w:r w:rsidRPr="0011685D">
        <w:rPr>
          <w:rFonts w:eastAsia="Times New Roman" w:cstheme="minorHAnsi"/>
          <w:lang w:val="sk-SK"/>
        </w:rPr>
        <w:t>Snort</w:t>
      </w:r>
      <w:proofErr w:type="spellEnd"/>
      <w:r w:rsidRPr="0011685D">
        <w:rPr>
          <w:rFonts w:eastAsia="Times New Roman" w:cstheme="minorHAnsi"/>
          <w:lang w:val="sk-SK"/>
        </w:rPr>
        <w:t>/</w:t>
      </w:r>
      <w:proofErr w:type="spellStart"/>
      <w:r w:rsidRPr="0011685D">
        <w:rPr>
          <w:rFonts w:eastAsia="Times New Roman" w:cstheme="minorHAnsi"/>
          <w:lang w:val="sk-SK"/>
        </w:rPr>
        <w:t>Suricata</w:t>
      </w:r>
      <w:proofErr w:type="spellEnd"/>
      <w:r w:rsidR="00EF0665" w:rsidRPr="0011685D">
        <w:rPr>
          <w:rFonts w:eastAsia="Times New Roman" w:cstheme="minorHAnsi"/>
          <w:lang w:val="sk-SK"/>
        </w:rPr>
        <w:t>.</w:t>
      </w:r>
      <w:r w:rsidR="008D4350" w:rsidRPr="0011685D">
        <w:rPr>
          <w:rFonts w:eastAsia="Times New Roman" w:cstheme="minorHAnsi"/>
          <w:lang w:val="sk-SK"/>
        </w:rPr>
        <w:t>,</w:t>
      </w:r>
    </w:p>
    <w:p w14:paraId="3142A6A8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Servery a </w:t>
      </w:r>
      <w:proofErr w:type="spellStart"/>
      <w:r w:rsidRPr="0011685D">
        <w:rPr>
          <w:rFonts w:eastAsia="Times New Roman" w:cstheme="minorHAnsi"/>
          <w:lang w:val="sk-SK"/>
        </w:rPr>
        <w:t>virtualizácie</w:t>
      </w:r>
      <w:proofErr w:type="spellEnd"/>
      <w:r w:rsidRPr="0011685D">
        <w:rPr>
          <w:rFonts w:eastAsia="Times New Roman" w:cstheme="minorHAnsi"/>
          <w:lang w:val="sk-SK"/>
        </w:rPr>
        <w:t xml:space="preserve"> </w:t>
      </w:r>
      <w:r w:rsidR="008D4350" w:rsidRPr="0011685D">
        <w:rPr>
          <w:rFonts w:eastAsia="Times New Roman" w:cstheme="minorHAnsi"/>
          <w:lang w:val="sk-SK"/>
        </w:rPr>
        <w:t>–</w:t>
      </w:r>
      <w:r w:rsidRPr="0011685D">
        <w:rPr>
          <w:rFonts w:eastAsia="Times New Roman" w:cstheme="minorHAnsi"/>
          <w:lang w:val="sk-SK"/>
        </w:rPr>
        <w:t xml:space="preserve"> </w:t>
      </w:r>
      <w:r w:rsidR="008D4350" w:rsidRPr="0011685D">
        <w:rPr>
          <w:rFonts w:eastAsia="Times New Roman" w:cstheme="minorHAnsi"/>
          <w:lang w:val="sk-SK"/>
        </w:rPr>
        <w:t xml:space="preserve">aspoň dve z technológií </w:t>
      </w:r>
      <w:proofErr w:type="spellStart"/>
      <w:r w:rsidRPr="0011685D">
        <w:rPr>
          <w:rFonts w:eastAsia="Times New Roman" w:cstheme="minorHAnsi"/>
          <w:lang w:val="sk-SK"/>
        </w:rPr>
        <w:t>VMware</w:t>
      </w:r>
      <w:proofErr w:type="spellEnd"/>
      <w:r w:rsidRPr="0011685D">
        <w:rPr>
          <w:rFonts w:eastAsia="Times New Roman" w:cstheme="minorHAnsi"/>
          <w:lang w:val="sk-SK"/>
        </w:rPr>
        <w:t xml:space="preserve">, XEN, KVM, MS </w:t>
      </w:r>
      <w:proofErr w:type="spellStart"/>
      <w:r w:rsidRPr="0011685D">
        <w:rPr>
          <w:rFonts w:eastAsia="Times New Roman" w:cstheme="minorHAnsi"/>
          <w:lang w:val="sk-SK"/>
        </w:rPr>
        <w:t>HyperV</w:t>
      </w:r>
      <w:proofErr w:type="spellEnd"/>
      <w:r w:rsidR="00EF0665" w:rsidRPr="0011685D">
        <w:rPr>
          <w:rFonts w:eastAsia="Times New Roman" w:cstheme="minorHAnsi"/>
          <w:lang w:val="sk-SK"/>
        </w:rPr>
        <w:t>.</w:t>
      </w:r>
    </w:p>
    <w:p w14:paraId="650056D1" w14:textId="77777777" w:rsidR="004816F3" w:rsidRPr="0011685D" w:rsidRDefault="004816F3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>Kontajnerové technol</w:t>
      </w:r>
      <w:r w:rsidR="00EF0665" w:rsidRPr="0011685D">
        <w:rPr>
          <w:rFonts w:eastAsia="Times New Roman" w:cstheme="minorHAnsi"/>
          <w:lang w:val="sk-SK"/>
        </w:rPr>
        <w:t>ó</w:t>
      </w:r>
      <w:r w:rsidRPr="0011685D">
        <w:rPr>
          <w:rFonts w:eastAsia="Times New Roman" w:cstheme="minorHAnsi"/>
          <w:lang w:val="sk-SK"/>
        </w:rPr>
        <w:t xml:space="preserve">gie, napr. </w:t>
      </w:r>
      <w:proofErr w:type="spellStart"/>
      <w:r w:rsidRPr="0011685D">
        <w:rPr>
          <w:rFonts w:eastAsia="Times New Roman" w:cstheme="minorHAnsi"/>
          <w:lang w:val="sk-SK"/>
        </w:rPr>
        <w:t>Kubernetes</w:t>
      </w:r>
      <w:proofErr w:type="spellEnd"/>
      <w:r w:rsidR="00EF0665" w:rsidRPr="0011685D">
        <w:rPr>
          <w:rFonts w:eastAsia="Times New Roman" w:cstheme="minorHAnsi"/>
          <w:lang w:val="sk-SK"/>
        </w:rPr>
        <w:t>.</w:t>
      </w:r>
    </w:p>
    <w:p w14:paraId="590F7D52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>Server OS - Windows Server (rôzne verzie), OS Linux (rôzne verzie, rôzne server distribúcie)</w:t>
      </w:r>
      <w:r w:rsidR="00EF0665" w:rsidRPr="0011685D">
        <w:rPr>
          <w:rFonts w:eastAsia="Times New Roman" w:cstheme="minorHAnsi"/>
          <w:lang w:val="sk-SK"/>
        </w:rPr>
        <w:t>.</w:t>
      </w:r>
    </w:p>
    <w:p w14:paraId="4247941F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Mail (rôzne aj aplikácie, Windows, Mac aj Linux SW, </w:t>
      </w:r>
      <w:r w:rsidR="002778B0" w:rsidRPr="0011685D">
        <w:rPr>
          <w:rFonts w:eastAsia="Times New Roman" w:cstheme="minorHAnsi"/>
          <w:lang w:val="sk-SK"/>
        </w:rPr>
        <w:t xml:space="preserve">povinne </w:t>
      </w:r>
      <w:r w:rsidRPr="0011685D">
        <w:rPr>
          <w:rFonts w:eastAsia="Times New Roman" w:cstheme="minorHAnsi"/>
          <w:lang w:val="sk-SK"/>
        </w:rPr>
        <w:t>vrátane MS Exchange)</w:t>
      </w:r>
      <w:r w:rsidR="00EF0665" w:rsidRPr="0011685D">
        <w:rPr>
          <w:rFonts w:eastAsia="Times New Roman" w:cstheme="minorHAnsi"/>
          <w:lang w:val="sk-SK"/>
        </w:rPr>
        <w:t>.</w:t>
      </w:r>
    </w:p>
    <w:p w14:paraId="4F0A413A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DB (rôzne </w:t>
      </w:r>
      <w:proofErr w:type="spellStart"/>
      <w:r w:rsidRPr="0011685D">
        <w:rPr>
          <w:rFonts w:eastAsia="Times New Roman" w:cstheme="minorHAnsi"/>
          <w:lang w:val="sk-SK"/>
        </w:rPr>
        <w:t>free</w:t>
      </w:r>
      <w:proofErr w:type="spellEnd"/>
      <w:r w:rsidRPr="0011685D">
        <w:rPr>
          <w:rFonts w:eastAsia="Times New Roman" w:cstheme="minorHAnsi"/>
          <w:lang w:val="sk-SK"/>
        </w:rPr>
        <w:t xml:space="preserve"> databázy - SQL, </w:t>
      </w:r>
      <w:proofErr w:type="spellStart"/>
      <w:r w:rsidRPr="0011685D">
        <w:rPr>
          <w:rFonts w:eastAsia="Times New Roman" w:cstheme="minorHAnsi"/>
          <w:lang w:val="sk-SK"/>
        </w:rPr>
        <w:t>NoSQL</w:t>
      </w:r>
      <w:proofErr w:type="spellEnd"/>
      <w:r w:rsidRPr="0011685D">
        <w:rPr>
          <w:rFonts w:eastAsia="Times New Roman" w:cstheme="minorHAnsi"/>
          <w:lang w:val="sk-SK"/>
        </w:rPr>
        <w:t xml:space="preserve"> ESK, </w:t>
      </w:r>
      <w:proofErr w:type="spellStart"/>
      <w:r w:rsidRPr="0011685D">
        <w:rPr>
          <w:rFonts w:eastAsia="Times New Roman" w:cstheme="minorHAnsi"/>
          <w:lang w:val="sk-SK"/>
        </w:rPr>
        <w:t>Hadoop</w:t>
      </w:r>
      <w:proofErr w:type="spellEnd"/>
      <w:r w:rsidRPr="0011685D">
        <w:rPr>
          <w:rFonts w:eastAsia="Times New Roman" w:cstheme="minorHAnsi"/>
          <w:lang w:val="sk-SK"/>
        </w:rPr>
        <w:t>)</w:t>
      </w:r>
      <w:r w:rsidR="00EF0665" w:rsidRPr="0011685D">
        <w:rPr>
          <w:rFonts w:eastAsia="Times New Roman" w:cstheme="minorHAnsi"/>
          <w:lang w:val="sk-SK"/>
        </w:rPr>
        <w:t>.</w:t>
      </w:r>
    </w:p>
    <w:p w14:paraId="57753159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Rôzny software (DNS/DNSSEC servery, AV - ESET, Trend </w:t>
      </w:r>
      <w:proofErr w:type="spellStart"/>
      <w:r w:rsidRPr="0011685D">
        <w:rPr>
          <w:rFonts w:eastAsia="Times New Roman" w:cstheme="minorHAnsi"/>
          <w:lang w:val="sk-SK"/>
        </w:rPr>
        <w:t>Micro</w:t>
      </w:r>
      <w:proofErr w:type="spellEnd"/>
      <w:r w:rsidRPr="0011685D">
        <w:rPr>
          <w:rFonts w:eastAsia="Times New Roman" w:cstheme="minorHAnsi"/>
          <w:lang w:val="sk-SK"/>
        </w:rPr>
        <w:t xml:space="preserve"> a pod</w:t>
      </w:r>
      <w:r w:rsidR="00EF0665" w:rsidRPr="0011685D">
        <w:rPr>
          <w:rFonts w:eastAsia="Times New Roman" w:cstheme="minorHAnsi"/>
          <w:lang w:val="sk-SK"/>
        </w:rPr>
        <w:t>..</w:t>
      </w:r>
      <w:r w:rsidR="002778B0" w:rsidRPr="0011685D">
        <w:rPr>
          <w:rFonts w:eastAsia="Times New Roman" w:cstheme="minorHAnsi"/>
          <w:lang w:val="sk-SK"/>
        </w:rPr>
        <w:t>,</w:t>
      </w:r>
    </w:p>
    <w:p w14:paraId="45F31705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>Desktopy/NB (Windows rôzne verzie, Linux – rôzne distribúcie a Apple Mac OS X)</w:t>
      </w:r>
      <w:r w:rsidR="00EF0665" w:rsidRPr="0011685D">
        <w:rPr>
          <w:rFonts w:eastAsia="Times New Roman" w:cstheme="minorHAnsi"/>
          <w:lang w:val="sk-SK"/>
        </w:rPr>
        <w:t>.</w:t>
      </w:r>
    </w:p>
    <w:p w14:paraId="19C7060B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Mobilné platformy (rôzne </w:t>
      </w:r>
      <w:proofErr w:type="spellStart"/>
      <w:r w:rsidRPr="0011685D">
        <w:rPr>
          <w:rFonts w:eastAsia="Times New Roman" w:cstheme="minorHAnsi"/>
          <w:lang w:val="sk-SK"/>
        </w:rPr>
        <w:t>Android</w:t>
      </w:r>
      <w:proofErr w:type="spellEnd"/>
      <w:r w:rsidRPr="0011685D">
        <w:rPr>
          <w:rFonts w:eastAsia="Times New Roman" w:cstheme="minorHAnsi"/>
          <w:lang w:val="sk-SK"/>
        </w:rPr>
        <w:t xml:space="preserve"> a </w:t>
      </w:r>
      <w:proofErr w:type="spellStart"/>
      <w:r w:rsidR="00EF0665" w:rsidRPr="0011685D">
        <w:rPr>
          <w:rFonts w:eastAsia="Times New Roman" w:cstheme="minorHAnsi"/>
          <w:lang w:val="sk-SK"/>
        </w:rPr>
        <w:t>i</w:t>
      </w:r>
      <w:r w:rsidRPr="0011685D">
        <w:rPr>
          <w:rFonts w:eastAsia="Times New Roman" w:cstheme="minorHAnsi"/>
          <w:lang w:val="sk-SK"/>
        </w:rPr>
        <w:t>IOS</w:t>
      </w:r>
      <w:proofErr w:type="spellEnd"/>
      <w:r w:rsidRPr="0011685D">
        <w:rPr>
          <w:rFonts w:eastAsia="Times New Roman" w:cstheme="minorHAnsi"/>
          <w:lang w:val="sk-SK"/>
        </w:rPr>
        <w:t xml:space="preserve"> zariadenia)</w:t>
      </w:r>
      <w:r w:rsidR="00EF0665" w:rsidRPr="0011685D">
        <w:rPr>
          <w:rFonts w:eastAsia="Times New Roman" w:cstheme="minorHAnsi"/>
          <w:lang w:val="sk-SK"/>
        </w:rPr>
        <w:t>.</w:t>
      </w:r>
    </w:p>
    <w:p w14:paraId="033F84B4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IOT zariadenia – najmä kamery, </w:t>
      </w:r>
      <w:proofErr w:type="spellStart"/>
      <w:r w:rsidRPr="0011685D">
        <w:rPr>
          <w:rFonts w:eastAsia="Times New Roman" w:cstheme="minorHAnsi"/>
          <w:lang w:val="sk-SK"/>
        </w:rPr>
        <w:t>led</w:t>
      </w:r>
      <w:proofErr w:type="spellEnd"/>
      <w:r w:rsidRPr="0011685D">
        <w:rPr>
          <w:rFonts w:eastAsia="Times New Roman" w:cstheme="minorHAnsi"/>
          <w:lang w:val="sk-SK"/>
        </w:rPr>
        <w:t xml:space="preserve"> žiarovky, senzory</w:t>
      </w:r>
      <w:r w:rsidR="00EF0665" w:rsidRPr="0011685D">
        <w:rPr>
          <w:rFonts w:eastAsia="Times New Roman" w:cstheme="minorHAnsi"/>
          <w:lang w:val="sk-SK"/>
        </w:rPr>
        <w:t>.</w:t>
      </w:r>
      <w:r w:rsidR="002778B0" w:rsidRPr="0011685D">
        <w:rPr>
          <w:rFonts w:eastAsia="Times New Roman" w:cstheme="minorHAnsi"/>
          <w:lang w:val="sk-SK"/>
        </w:rPr>
        <w:t>,</w:t>
      </w:r>
    </w:p>
    <w:p w14:paraId="36D2A36A" w14:textId="77777777" w:rsidR="006416BA" w:rsidRPr="0011685D" w:rsidRDefault="006416BA" w:rsidP="006416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>HSM zariadenia, dvojfaktorová autentifikácia</w:t>
      </w:r>
      <w:r w:rsidR="00EF0665" w:rsidRPr="0011685D">
        <w:rPr>
          <w:rFonts w:eastAsia="Times New Roman" w:cstheme="minorHAnsi"/>
          <w:lang w:val="sk-SK"/>
        </w:rPr>
        <w:t>.</w:t>
      </w:r>
      <w:r w:rsidRPr="0011685D">
        <w:rPr>
          <w:rFonts w:eastAsia="Times New Roman" w:cstheme="minorHAnsi"/>
          <w:lang w:val="sk-SK"/>
        </w:rPr>
        <w:t>,</w:t>
      </w:r>
    </w:p>
    <w:p w14:paraId="1B53CAF0" w14:textId="24F10054" w:rsidR="00462B88" w:rsidRDefault="00462B88" w:rsidP="00462B88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Spôsob hodnotenia</w:t>
      </w:r>
      <w:r w:rsidR="003C6C9F">
        <w:rPr>
          <w:rFonts w:cstheme="minorHAnsi"/>
          <w:lang w:val="sk-SK"/>
        </w:rPr>
        <w:t xml:space="preserve"> </w:t>
      </w:r>
      <w:r w:rsidR="003C6C9F" w:rsidRPr="003C6C9F">
        <w:rPr>
          <w:rFonts w:cstheme="minorHAnsi"/>
          <w:lang w:val="sk-SK"/>
        </w:rPr>
        <w:t>(ak verejný obstarávateľ uplatní okrem ceny kritérium kvality dodania predmetu zákazky)</w:t>
      </w:r>
      <w:r>
        <w:rPr>
          <w:rFonts w:cstheme="minorHAnsi"/>
          <w:lang w:val="sk-SK"/>
        </w:rPr>
        <w:t>: Vyšší počet bodov bude pridelený riešeniu, ktoré bude:</w:t>
      </w:r>
    </w:p>
    <w:p w14:paraId="789D217D" w14:textId="3187C538" w:rsidR="00462B88" w:rsidRDefault="00462B88" w:rsidP="00462B88">
      <w:pPr>
        <w:pStyle w:val="Odstavecseseznamem"/>
        <w:numPr>
          <w:ilvl w:val="0"/>
          <w:numId w:val="29"/>
        </w:numPr>
        <w:rPr>
          <w:rFonts w:cstheme="minorHAnsi"/>
        </w:rPr>
      </w:pPr>
      <w:r w:rsidRPr="00B81DA5">
        <w:rPr>
          <w:rFonts w:cstheme="minorHAnsi"/>
        </w:rPr>
        <w:t xml:space="preserve">mať </w:t>
      </w:r>
      <w:r w:rsidR="00384045">
        <w:rPr>
          <w:rFonts w:cstheme="minorHAnsi"/>
        </w:rPr>
        <w:t xml:space="preserve">vyšší počet </w:t>
      </w:r>
      <w:r w:rsidR="00B657A9">
        <w:rPr>
          <w:rFonts w:cstheme="minorHAnsi"/>
        </w:rPr>
        <w:t xml:space="preserve">a rôznorodosť simulovaných </w:t>
      </w:r>
      <w:r w:rsidR="00384045">
        <w:rPr>
          <w:rFonts w:cstheme="minorHAnsi"/>
        </w:rPr>
        <w:t>prvkov</w:t>
      </w:r>
      <w:r w:rsidR="00B657A9">
        <w:rPr>
          <w:rFonts w:cstheme="minorHAnsi"/>
        </w:rPr>
        <w:t>,</w:t>
      </w:r>
    </w:p>
    <w:p w14:paraId="15AB8323" w14:textId="36650817" w:rsidR="00B657A9" w:rsidRDefault="00B657A9" w:rsidP="00462B88">
      <w:pPr>
        <w:pStyle w:val="Odstavecseseznamem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bude mať simulovaný agendový systém,</w:t>
      </w:r>
    </w:p>
    <w:p w14:paraId="7848C66F" w14:textId="0B0FE6D7" w:rsidR="005E4AF3" w:rsidRPr="00B81DA5" w:rsidRDefault="005E4AF3" w:rsidP="00462B88">
      <w:pPr>
        <w:pStyle w:val="Odstavecseseznamem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>bude mať integráciu na testovacieho/vývojového prostredie reálneho ISVS,</w:t>
      </w:r>
    </w:p>
    <w:p w14:paraId="3F1AC37A" w14:textId="6185EF12" w:rsidR="00462B88" w:rsidRPr="00B81DA5" w:rsidRDefault="005E4AF3" w:rsidP="00462B88">
      <w:pPr>
        <w:pStyle w:val="Odstavecseseznamem"/>
        <w:numPr>
          <w:ilvl w:val="0"/>
          <w:numId w:val="29"/>
        </w:numPr>
        <w:rPr>
          <w:rFonts w:cstheme="minorHAnsi"/>
        </w:rPr>
      </w:pPr>
      <w:r>
        <w:rPr>
          <w:rFonts w:cstheme="minorHAnsi"/>
        </w:rPr>
        <w:t xml:space="preserve">ktoré bude vernejšie simulovať </w:t>
      </w:r>
      <w:r w:rsidR="00712121">
        <w:rPr>
          <w:rFonts w:cstheme="minorHAnsi"/>
        </w:rPr>
        <w:t>reálnu organizáciu.</w:t>
      </w:r>
    </w:p>
    <w:p w14:paraId="49D3F1ED" w14:textId="77777777" w:rsidR="006416BA" w:rsidRPr="0011685D" w:rsidRDefault="006416BA" w:rsidP="00B04A64">
      <w:pPr>
        <w:rPr>
          <w:rFonts w:cstheme="minorHAnsi"/>
          <w:lang w:val="sk-SK"/>
        </w:rPr>
      </w:pPr>
    </w:p>
    <w:p w14:paraId="62F4E876" w14:textId="77777777" w:rsidR="00B04A64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15" w:name="_Toc93780581"/>
      <w:bookmarkStart w:id="16" w:name="_Toc93999030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05</w:t>
      </w:r>
      <w:bookmarkEnd w:id="15"/>
      <w:bookmarkEnd w:id="16"/>
    </w:p>
    <w:p w14:paraId="6886EF20" w14:textId="77777777" w:rsidR="00116C7C" w:rsidRPr="0011685D" w:rsidRDefault="00CC4739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Riešenie musí byť škálovateľné</w:t>
      </w:r>
      <w:r w:rsidR="002F2655" w:rsidRPr="0011685D">
        <w:rPr>
          <w:rFonts w:cstheme="minorHAnsi"/>
          <w:lang w:val="sk-SK"/>
        </w:rPr>
        <w:t xml:space="preserve"> a postavené na </w:t>
      </w:r>
      <w:proofErr w:type="spellStart"/>
      <w:r w:rsidR="002F2655" w:rsidRPr="0011685D">
        <w:rPr>
          <w:rFonts w:cstheme="minorHAnsi"/>
          <w:lang w:val="sk-SK"/>
        </w:rPr>
        <w:t>ne-proprietárnej</w:t>
      </w:r>
      <w:proofErr w:type="spellEnd"/>
      <w:r w:rsidR="002F2655" w:rsidRPr="0011685D">
        <w:rPr>
          <w:rFonts w:cstheme="minorHAnsi"/>
          <w:lang w:val="sk-SK"/>
        </w:rPr>
        <w:t xml:space="preserve"> architektúre, čo umožní integráciu </w:t>
      </w:r>
      <w:r w:rsidR="00230748" w:rsidRPr="0011685D">
        <w:rPr>
          <w:rFonts w:cstheme="minorHAnsi"/>
          <w:lang w:val="sk-SK"/>
        </w:rPr>
        <w:t xml:space="preserve">rôznych COTS riešení/softvérov (vrátane riešenia na </w:t>
      </w:r>
      <w:r w:rsidR="0093467E" w:rsidRPr="0011685D">
        <w:rPr>
          <w:rFonts w:cstheme="minorHAnsi"/>
          <w:lang w:val="sk-SK"/>
        </w:rPr>
        <w:t>„</w:t>
      </w:r>
      <w:proofErr w:type="spellStart"/>
      <w:r w:rsidR="00C739E9" w:rsidRPr="0011685D">
        <w:rPr>
          <w:rFonts w:cstheme="minorHAnsi"/>
          <w:lang w:val="sk-SK"/>
        </w:rPr>
        <w:t>customizáciu</w:t>
      </w:r>
      <w:proofErr w:type="spellEnd"/>
      <w:r w:rsidR="0093467E" w:rsidRPr="0011685D">
        <w:rPr>
          <w:rFonts w:cstheme="minorHAnsi"/>
          <w:lang w:val="sk-SK"/>
        </w:rPr>
        <w:t>“</w:t>
      </w:r>
      <w:r w:rsidR="00230748" w:rsidRPr="0011685D">
        <w:rPr>
          <w:rFonts w:cstheme="minorHAnsi"/>
          <w:lang w:val="sk-SK"/>
        </w:rPr>
        <w:t xml:space="preserve"> scenárov).</w:t>
      </w:r>
    </w:p>
    <w:p w14:paraId="1B908CEC" w14:textId="77777777" w:rsidR="00B04A64" w:rsidRPr="0011685D" w:rsidRDefault="00B04A64" w:rsidP="0026646B">
      <w:pPr>
        <w:pStyle w:val="Nadpis2"/>
        <w:rPr>
          <w:rFonts w:asciiTheme="minorHAnsi" w:hAnsiTheme="minorHAnsi" w:cstheme="minorHAnsi"/>
          <w:lang w:val="sk-SK"/>
        </w:rPr>
      </w:pPr>
      <w:bookmarkStart w:id="17" w:name="_Toc93780582"/>
      <w:bookmarkStart w:id="18" w:name="_Toc93999031"/>
      <w:r w:rsidRPr="0011685D">
        <w:rPr>
          <w:rFonts w:asciiTheme="minorHAnsi" w:hAnsiTheme="minorHAnsi" w:cstheme="minorHAnsi"/>
          <w:lang w:val="sk-SK"/>
        </w:rPr>
        <w:t>Dostupné bezpečnostné nástroje</w:t>
      </w:r>
      <w:bookmarkEnd w:id="17"/>
      <w:bookmarkEnd w:id="18"/>
    </w:p>
    <w:p w14:paraId="137AFB99" w14:textId="77777777" w:rsidR="00007DAB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19" w:name="_Toc93780583"/>
      <w:bookmarkStart w:id="20" w:name="_Toc93999032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06</w:t>
      </w:r>
      <w:bookmarkEnd w:id="19"/>
      <w:bookmarkEnd w:id="20"/>
    </w:p>
    <w:p w14:paraId="7012E975" w14:textId="77777777" w:rsidR="00F27448" w:rsidRPr="0011685D" w:rsidRDefault="00F27448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umožní použitie rôznych bezpečnostných COTS produktov, vrátane vedúcich SIEM riešení, </w:t>
      </w:r>
      <w:proofErr w:type="spellStart"/>
      <w:r w:rsidRPr="0011685D">
        <w:rPr>
          <w:rFonts w:cstheme="minorHAnsi"/>
          <w:lang w:val="sk-SK"/>
        </w:rPr>
        <w:t>sandboxových</w:t>
      </w:r>
      <w:proofErr w:type="spellEnd"/>
      <w:r w:rsidRPr="0011685D">
        <w:rPr>
          <w:rFonts w:cstheme="minorHAnsi"/>
          <w:lang w:val="sk-SK"/>
        </w:rPr>
        <w:t xml:space="preserve"> technológií, </w:t>
      </w:r>
      <w:r w:rsidR="00EC50E0" w:rsidRPr="0011685D">
        <w:rPr>
          <w:rFonts w:cstheme="minorHAnsi"/>
          <w:lang w:val="sk-SK"/>
        </w:rPr>
        <w:t>analyzačných nástrojov atď.</w:t>
      </w:r>
      <w:r w:rsidR="0093467E" w:rsidRPr="0011685D">
        <w:rPr>
          <w:rFonts w:cstheme="minorHAnsi"/>
          <w:lang w:val="sk-SK"/>
        </w:rPr>
        <w:t>.</w:t>
      </w:r>
      <w:r w:rsidR="00EC50E0" w:rsidRPr="0011685D">
        <w:rPr>
          <w:rFonts w:cstheme="minorHAnsi"/>
          <w:lang w:val="sk-SK"/>
        </w:rPr>
        <w:t xml:space="preserve"> Príkladom sú </w:t>
      </w:r>
      <w:proofErr w:type="spellStart"/>
      <w:r w:rsidR="007A7432" w:rsidRPr="0011685D">
        <w:rPr>
          <w:rFonts w:cstheme="minorHAnsi"/>
          <w:lang w:val="sk-SK"/>
        </w:rPr>
        <w:t>Qradar</w:t>
      </w:r>
      <w:proofErr w:type="spellEnd"/>
      <w:r w:rsidR="007A7432" w:rsidRPr="0011685D">
        <w:rPr>
          <w:rFonts w:cstheme="minorHAnsi"/>
          <w:lang w:val="sk-SK"/>
        </w:rPr>
        <w:t xml:space="preserve">, </w:t>
      </w:r>
      <w:proofErr w:type="spellStart"/>
      <w:r w:rsidR="007A7432" w:rsidRPr="0011685D">
        <w:rPr>
          <w:rFonts w:cstheme="minorHAnsi"/>
          <w:lang w:val="sk-SK"/>
        </w:rPr>
        <w:t>Arcight</w:t>
      </w:r>
      <w:proofErr w:type="spellEnd"/>
      <w:r w:rsidR="007A7432" w:rsidRPr="0011685D">
        <w:rPr>
          <w:rFonts w:cstheme="minorHAnsi"/>
          <w:lang w:val="sk-SK"/>
        </w:rPr>
        <w:t xml:space="preserve">, </w:t>
      </w:r>
      <w:proofErr w:type="spellStart"/>
      <w:r w:rsidR="007A7432" w:rsidRPr="0011685D">
        <w:rPr>
          <w:rFonts w:cstheme="minorHAnsi"/>
          <w:lang w:val="sk-SK"/>
        </w:rPr>
        <w:t>Splunk</w:t>
      </w:r>
      <w:proofErr w:type="spellEnd"/>
      <w:r w:rsidR="007A7432" w:rsidRPr="0011685D">
        <w:rPr>
          <w:rFonts w:cstheme="minorHAnsi"/>
          <w:lang w:val="sk-SK"/>
        </w:rPr>
        <w:t xml:space="preserve">, </w:t>
      </w:r>
      <w:proofErr w:type="spellStart"/>
      <w:r w:rsidR="007A7432" w:rsidRPr="0011685D">
        <w:rPr>
          <w:rFonts w:cstheme="minorHAnsi"/>
          <w:lang w:val="sk-SK"/>
        </w:rPr>
        <w:t>Logsta</w:t>
      </w:r>
      <w:r w:rsidR="00EF26B9" w:rsidRPr="0011685D">
        <w:rPr>
          <w:rFonts w:cstheme="minorHAnsi"/>
          <w:lang w:val="sk-SK"/>
        </w:rPr>
        <w:t>sh</w:t>
      </w:r>
      <w:proofErr w:type="spellEnd"/>
      <w:r w:rsidR="00EF26B9" w:rsidRPr="0011685D">
        <w:rPr>
          <w:rFonts w:cstheme="minorHAnsi"/>
          <w:lang w:val="sk-SK"/>
        </w:rPr>
        <w:t xml:space="preserve">, </w:t>
      </w:r>
      <w:proofErr w:type="spellStart"/>
      <w:r w:rsidR="00EF26B9" w:rsidRPr="0011685D">
        <w:rPr>
          <w:rFonts w:cstheme="minorHAnsi"/>
          <w:lang w:val="sk-SK"/>
        </w:rPr>
        <w:t>Logmanager</w:t>
      </w:r>
      <w:proofErr w:type="spellEnd"/>
      <w:r w:rsidR="00EF26B9" w:rsidRPr="0011685D">
        <w:rPr>
          <w:rFonts w:cstheme="minorHAnsi"/>
          <w:lang w:val="sk-SK"/>
        </w:rPr>
        <w:t>, atď.</w:t>
      </w:r>
      <w:r w:rsidR="0093467E" w:rsidRPr="0011685D">
        <w:rPr>
          <w:rFonts w:cstheme="minorHAnsi"/>
          <w:lang w:val="sk-SK"/>
        </w:rPr>
        <w:t>.</w:t>
      </w:r>
    </w:p>
    <w:p w14:paraId="20931548" w14:textId="77777777" w:rsidR="00B04A64" w:rsidRPr="0011685D" w:rsidRDefault="00B04A64" w:rsidP="00E90A9E">
      <w:pPr>
        <w:pStyle w:val="Nadpis2"/>
        <w:rPr>
          <w:rFonts w:asciiTheme="minorHAnsi" w:hAnsiTheme="minorHAnsi" w:cstheme="minorHAnsi"/>
          <w:lang w:val="sk-SK"/>
        </w:rPr>
      </w:pPr>
      <w:bookmarkStart w:id="21" w:name="_Toc93780584"/>
      <w:bookmarkStart w:id="22" w:name="_Toc93999033"/>
      <w:r w:rsidRPr="0011685D">
        <w:rPr>
          <w:rFonts w:asciiTheme="minorHAnsi" w:hAnsiTheme="minorHAnsi" w:cstheme="minorHAnsi"/>
          <w:lang w:val="sk-SK"/>
        </w:rPr>
        <w:lastRenderedPageBreak/>
        <w:t>Hodnotenie tréningov</w:t>
      </w:r>
      <w:bookmarkEnd w:id="21"/>
      <w:bookmarkEnd w:id="22"/>
    </w:p>
    <w:p w14:paraId="45A434A9" w14:textId="77777777" w:rsidR="00B04A64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23" w:name="_Toc93780585"/>
      <w:bookmarkStart w:id="24" w:name="_Toc93999034"/>
      <w:r w:rsidRPr="0011685D">
        <w:rPr>
          <w:rFonts w:asciiTheme="minorHAnsi" w:hAnsiTheme="minorHAnsi" w:cstheme="minorHAnsi"/>
          <w:lang w:val="sk-SK"/>
        </w:rPr>
        <w:t>RQ0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7</w:t>
      </w:r>
      <w:bookmarkEnd w:id="23"/>
      <w:bookmarkEnd w:id="24"/>
    </w:p>
    <w:p w14:paraId="47851880" w14:textId="77777777" w:rsidR="00F83604" w:rsidRPr="0011685D" w:rsidRDefault="00B37B08" w:rsidP="00F8360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umožní </w:t>
      </w:r>
      <w:r w:rsidR="00803491" w:rsidRPr="0011685D">
        <w:rPr>
          <w:rFonts w:cstheme="minorHAnsi"/>
          <w:lang w:val="sk-SK"/>
        </w:rPr>
        <w:t>účastníkom školenia zobraziť priebežné automatické hodnotenie na základe plnenia určených cieľov.</w:t>
      </w:r>
      <w:r w:rsidR="00F83604" w:rsidRPr="0011685D">
        <w:rPr>
          <w:rFonts w:cstheme="minorHAnsi"/>
          <w:lang w:val="sk-SK"/>
        </w:rPr>
        <w:t xml:space="preserve"> Riešenie musí na konci cvičenia poskytnúť hodnotiacu správu, a to pre účastníkov aj pre dohľad.</w:t>
      </w:r>
    </w:p>
    <w:p w14:paraId="5809CFEC" w14:textId="77777777" w:rsidR="00B04A64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25" w:name="_Toc93780586"/>
      <w:bookmarkStart w:id="26" w:name="_Toc93999035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08</w:t>
      </w:r>
      <w:bookmarkEnd w:id="25"/>
      <w:bookmarkEnd w:id="26"/>
    </w:p>
    <w:p w14:paraId="0B7A8062" w14:textId="77777777" w:rsidR="001F4F10" w:rsidRPr="0011685D" w:rsidRDefault="001F4F10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musí pracovníkovi dohľadu umožniť dohľad nad každou individuálnou </w:t>
      </w:r>
      <w:proofErr w:type="spellStart"/>
      <w:r w:rsidRPr="0011685D">
        <w:rPr>
          <w:rFonts w:cstheme="minorHAnsi"/>
          <w:lang w:val="sk-SK"/>
        </w:rPr>
        <w:t>session</w:t>
      </w:r>
      <w:proofErr w:type="spellEnd"/>
      <w:r w:rsidRPr="0011685D">
        <w:rPr>
          <w:rFonts w:cstheme="minorHAnsi"/>
          <w:lang w:val="sk-SK"/>
        </w:rPr>
        <w:t xml:space="preserve"> účastníka školenia</w:t>
      </w:r>
      <w:r w:rsidR="00C661E5" w:rsidRPr="0011685D">
        <w:rPr>
          <w:rFonts w:cstheme="minorHAnsi"/>
          <w:lang w:val="sk-SK"/>
        </w:rPr>
        <w:t xml:space="preserve">, vrátane kontroly a usmernenia. Riešenie umožní aj </w:t>
      </w:r>
      <w:r w:rsidR="0093467E" w:rsidRPr="0011685D">
        <w:rPr>
          <w:rFonts w:cstheme="minorHAnsi"/>
          <w:lang w:val="sk-SK"/>
        </w:rPr>
        <w:t xml:space="preserve">spracovanie a </w:t>
      </w:r>
      <w:proofErr w:type="spellStart"/>
      <w:r w:rsidR="0093467E" w:rsidRPr="0011685D">
        <w:rPr>
          <w:rFonts w:cstheme="minorHAnsi"/>
          <w:lang w:val="sk-SK"/>
        </w:rPr>
        <w:t>zobrazenie</w:t>
      </w:r>
      <w:r w:rsidR="00C661E5" w:rsidRPr="0011685D">
        <w:rPr>
          <w:rFonts w:cstheme="minorHAnsi"/>
          <w:lang w:val="sk-SK"/>
        </w:rPr>
        <w:t>príjem</w:t>
      </w:r>
      <w:proofErr w:type="spellEnd"/>
      <w:r w:rsidR="00C661E5" w:rsidRPr="0011685D">
        <w:rPr>
          <w:rFonts w:cstheme="minorHAnsi"/>
          <w:lang w:val="sk-SK"/>
        </w:rPr>
        <w:t xml:space="preserve"> </w:t>
      </w:r>
      <w:r w:rsidR="00C86AFC" w:rsidRPr="0011685D">
        <w:rPr>
          <w:rFonts w:cstheme="minorHAnsi"/>
          <w:lang w:val="sk-SK"/>
        </w:rPr>
        <w:t>priebežného hodnotenia.</w:t>
      </w:r>
    </w:p>
    <w:p w14:paraId="759BD570" w14:textId="77777777" w:rsidR="00EC5C4A" w:rsidRPr="0011685D" w:rsidRDefault="00EC5C4A" w:rsidP="00EC5C4A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Platforma musí podporovať viacero typov monitoringu</w:t>
      </w:r>
      <w:r w:rsidR="0093467E" w:rsidRPr="0011685D">
        <w:rPr>
          <w:rFonts w:cstheme="minorHAnsi"/>
          <w:lang w:val="sk-SK"/>
        </w:rPr>
        <w:t>, najmä:</w:t>
      </w:r>
    </w:p>
    <w:p w14:paraId="76581F79" w14:textId="77777777" w:rsidR="00EC5C4A" w:rsidRPr="0011685D" w:rsidRDefault="00840A68" w:rsidP="00EC5C4A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11685D">
        <w:rPr>
          <w:rFonts w:cstheme="minorHAnsi"/>
        </w:rPr>
        <w:t>m</w:t>
      </w:r>
      <w:r w:rsidR="00EC5C4A" w:rsidRPr="0011685D">
        <w:rPr>
          <w:rFonts w:cstheme="minorHAnsi"/>
        </w:rPr>
        <w:t>onitoring priebehu cvičenia a dosahovaných cieľov, ako ich definuje scenár a jeho komponenty</w:t>
      </w:r>
      <w:r w:rsidR="000C4B97" w:rsidRPr="0011685D">
        <w:rPr>
          <w:rFonts w:cstheme="minorHAnsi"/>
        </w:rPr>
        <w:t>,</w:t>
      </w:r>
    </w:p>
    <w:p w14:paraId="2DBC537A" w14:textId="77777777" w:rsidR="00EC5C4A" w:rsidRPr="0011685D" w:rsidRDefault="00840A68" w:rsidP="00EC5C4A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11685D">
        <w:rPr>
          <w:rFonts w:cstheme="minorHAnsi"/>
        </w:rPr>
        <w:t>d</w:t>
      </w:r>
      <w:r w:rsidR="00EC5C4A" w:rsidRPr="0011685D">
        <w:rPr>
          <w:rFonts w:cstheme="minorHAnsi"/>
        </w:rPr>
        <w:t>etailný monitoring naprieč všetkými cvičeniami</w:t>
      </w:r>
      <w:r w:rsidR="000C4B97" w:rsidRPr="0011685D">
        <w:rPr>
          <w:rFonts w:cstheme="minorHAnsi"/>
        </w:rPr>
        <w:t>,</w:t>
      </w:r>
    </w:p>
    <w:p w14:paraId="2CDB462A" w14:textId="77777777" w:rsidR="00EC5C4A" w:rsidRPr="0011685D" w:rsidRDefault="00840A68" w:rsidP="00EC5C4A">
      <w:pPr>
        <w:pStyle w:val="Odstavecseseznamem"/>
        <w:numPr>
          <w:ilvl w:val="0"/>
          <w:numId w:val="18"/>
        </w:numPr>
        <w:rPr>
          <w:rFonts w:cstheme="minorHAnsi"/>
        </w:rPr>
      </w:pPr>
      <w:r w:rsidRPr="0011685D">
        <w:rPr>
          <w:rFonts w:cstheme="minorHAnsi"/>
        </w:rPr>
        <w:t>t</w:t>
      </w:r>
      <w:r w:rsidR="00EC5C4A" w:rsidRPr="0011685D">
        <w:rPr>
          <w:rFonts w:cstheme="minorHAnsi"/>
        </w:rPr>
        <w:t>echnický monitoring priebehu cvičenia a aktivity hráčov formami</w:t>
      </w:r>
      <w:r w:rsidR="000C4B97" w:rsidRPr="0011685D">
        <w:rPr>
          <w:rFonts w:cstheme="minorHAnsi"/>
        </w:rPr>
        <w:t>,</w:t>
      </w:r>
    </w:p>
    <w:p w14:paraId="731F80BD" w14:textId="77777777" w:rsidR="00EC5C4A" w:rsidRPr="0011685D" w:rsidRDefault="00EC5C4A" w:rsidP="0011685D">
      <w:pPr>
        <w:pStyle w:val="Odstavecseseznamem"/>
        <w:numPr>
          <w:ilvl w:val="0"/>
          <w:numId w:val="18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session</w:t>
      </w:r>
      <w:proofErr w:type="spellEnd"/>
      <w:r w:rsidRPr="0011685D">
        <w:rPr>
          <w:rFonts w:cstheme="minorHAnsi"/>
        </w:rPr>
        <w:t xml:space="preserve"> </w:t>
      </w:r>
      <w:proofErr w:type="spellStart"/>
      <w:r w:rsidRPr="0011685D">
        <w:rPr>
          <w:rFonts w:cstheme="minorHAnsi"/>
        </w:rPr>
        <w:t>recorder</w:t>
      </w:r>
      <w:proofErr w:type="spellEnd"/>
      <w:r w:rsidRPr="0011685D">
        <w:rPr>
          <w:rFonts w:cstheme="minorHAnsi"/>
        </w:rPr>
        <w:t>,</w:t>
      </w:r>
      <w:r w:rsidR="00382D79" w:rsidRPr="0011685D">
        <w:rPr>
          <w:rFonts w:cstheme="minorHAnsi"/>
        </w:rPr>
        <w:t xml:space="preserve"> ktorý </w:t>
      </w:r>
      <w:r w:rsidRPr="0011685D">
        <w:rPr>
          <w:rFonts w:cstheme="minorHAnsi"/>
        </w:rPr>
        <w:t>umožní spätne prehrávať a analyzovať akcie hráčov a ich reakcie na scenár  za účelom vzdelávania počas záverečnej fázy cvičenia alebo ako ukážkový materiál pri ďalších cvičeniach</w:t>
      </w:r>
      <w:r w:rsidR="009E4B16" w:rsidRPr="0011685D">
        <w:rPr>
          <w:rFonts w:cstheme="minorHAnsi"/>
        </w:rPr>
        <w:t>.</w:t>
      </w:r>
    </w:p>
    <w:p w14:paraId="1A9AB771" w14:textId="77777777" w:rsidR="00B04A64" w:rsidRPr="0011685D" w:rsidRDefault="00B04A64" w:rsidP="00E90A9E">
      <w:pPr>
        <w:pStyle w:val="Nadpis2"/>
        <w:rPr>
          <w:rFonts w:asciiTheme="minorHAnsi" w:hAnsiTheme="minorHAnsi" w:cstheme="minorHAnsi"/>
          <w:lang w:val="sk-SK"/>
        </w:rPr>
      </w:pPr>
      <w:bookmarkStart w:id="27" w:name="_Toc93780587"/>
      <w:bookmarkStart w:id="28" w:name="_Toc93999036"/>
      <w:r w:rsidRPr="0011685D">
        <w:rPr>
          <w:rFonts w:asciiTheme="minorHAnsi" w:hAnsiTheme="minorHAnsi" w:cstheme="minorHAnsi"/>
          <w:lang w:val="sk-SK"/>
        </w:rPr>
        <w:t>Nefunkčné požiadavky</w:t>
      </w:r>
      <w:bookmarkEnd w:id="27"/>
      <w:bookmarkEnd w:id="28"/>
    </w:p>
    <w:p w14:paraId="3C7C295E" w14:textId="77777777" w:rsidR="00F83604" w:rsidRPr="0011685D" w:rsidRDefault="00F83604" w:rsidP="00F83604">
      <w:pPr>
        <w:pStyle w:val="Nadpis3"/>
        <w:rPr>
          <w:rFonts w:asciiTheme="minorHAnsi" w:hAnsiTheme="minorHAnsi" w:cstheme="minorHAnsi"/>
          <w:lang w:val="sk-SK"/>
        </w:rPr>
      </w:pPr>
      <w:bookmarkStart w:id="29" w:name="_Toc93780588"/>
      <w:bookmarkStart w:id="30" w:name="_Toc93999037"/>
      <w:r w:rsidRPr="0011685D">
        <w:rPr>
          <w:rFonts w:asciiTheme="minorHAnsi" w:hAnsiTheme="minorHAnsi" w:cstheme="minorHAnsi"/>
          <w:lang w:val="sk-SK"/>
        </w:rPr>
        <w:t>RQ009</w:t>
      </w:r>
      <w:bookmarkEnd w:id="29"/>
      <w:bookmarkEnd w:id="30"/>
    </w:p>
    <w:p w14:paraId="024BC149" w14:textId="77777777" w:rsidR="00F83604" w:rsidRPr="0011685D" w:rsidRDefault="00F83604" w:rsidP="00F8360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Riešenie umožní pripojenie sa do tréningu aj vzdialeným používateľom (jednotlivcom alebo celému tímu).</w:t>
      </w:r>
    </w:p>
    <w:p w14:paraId="2F42C199" w14:textId="77777777" w:rsidR="00B04A64" w:rsidRPr="0011685D" w:rsidRDefault="00B04A64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31" w:name="_Toc93780589"/>
      <w:bookmarkStart w:id="32" w:name="_Toc93999038"/>
      <w:r w:rsidRPr="0011685D">
        <w:rPr>
          <w:rFonts w:asciiTheme="minorHAnsi" w:hAnsiTheme="minorHAnsi" w:cstheme="minorHAnsi"/>
          <w:lang w:val="sk-SK"/>
        </w:rPr>
        <w:t>RQ</w:t>
      </w:r>
      <w:r w:rsidR="0010336D" w:rsidRPr="0011685D">
        <w:rPr>
          <w:rFonts w:asciiTheme="minorHAnsi" w:hAnsiTheme="minorHAnsi" w:cstheme="minorHAnsi"/>
          <w:lang w:val="sk-SK"/>
        </w:rPr>
        <w:t>0</w:t>
      </w:r>
      <w:r w:rsidRPr="0011685D">
        <w:rPr>
          <w:rFonts w:asciiTheme="minorHAnsi" w:hAnsiTheme="minorHAnsi" w:cstheme="minorHAnsi"/>
          <w:lang w:val="sk-SK"/>
        </w:rPr>
        <w:t>10</w:t>
      </w:r>
      <w:bookmarkEnd w:id="31"/>
      <w:bookmarkEnd w:id="32"/>
    </w:p>
    <w:p w14:paraId="2F09C747" w14:textId="77777777" w:rsidR="00B04A64" w:rsidRPr="0011685D" w:rsidRDefault="00F774B8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bude jednoducho použiteľné </w:t>
      </w:r>
      <w:r w:rsidR="00DF028B" w:rsidRPr="0011685D">
        <w:rPr>
          <w:rFonts w:cstheme="minorHAnsi"/>
          <w:lang w:val="sk-SK"/>
        </w:rPr>
        <w:t>(</w:t>
      </w:r>
      <w:proofErr w:type="spellStart"/>
      <w:r w:rsidR="00DF028B" w:rsidRPr="0011685D">
        <w:rPr>
          <w:rFonts w:cstheme="minorHAnsi"/>
          <w:lang w:val="sk-SK"/>
        </w:rPr>
        <w:t>user</w:t>
      </w:r>
      <w:proofErr w:type="spellEnd"/>
      <w:r w:rsidR="00DF028B" w:rsidRPr="0011685D">
        <w:rPr>
          <w:rFonts w:cstheme="minorHAnsi"/>
          <w:lang w:val="sk-SK"/>
        </w:rPr>
        <w:t xml:space="preserve"> </w:t>
      </w:r>
      <w:proofErr w:type="spellStart"/>
      <w:r w:rsidR="00DF028B" w:rsidRPr="0011685D">
        <w:rPr>
          <w:rFonts w:cstheme="minorHAnsi"/>
          <w:lang w:val="sk-SK"/>
        </w:rPr>
        <w:t>friendly</w:t>
      </w:r>
      <w:proofErr w:type="spellEnd"/>
      <w:r w:rsidR="00DF028B" w:rsidRPr="0011685D">
        <w:rPr>
          <w:rFonts w:cstheme="minorHAnsi"/>
          <w:lang w:val="sk-SK"/>
        </w:rPr>
        <w:t xml:space="preserve">) pre používateľov aj dohľad a zároveň jednoducho </w:t>
      </w:r>
      <w:proofErr w:type="spellStart"/>
      <w:r w:rsidR="00DF028B" w:rsidRPr="0011685D">
        <w:rPr>
          <w:rFonts w:cstheme="minorHAnsi"/>
          <w:lang w:val="sk-SK"/>
        </w:rPr>
        <w:t>spravovateľné</w:t>
      </w:r>
      <w:proofErr w:type="spellEnd"/>
      <w:r w:rsidR="00DF028B" w:rsidRPr="0011685D">
        <w:rPr>
          <w:rFonts w:cstheme="minorHAnsi"/>
          <w:lang w:val="sk-SK"/>
        </w:rPr>
        <w:t xml:space="preserve"> administrátorom.</w:t>
      </w:r>
    </w:p>
    <w:p w14:paraId="252EBE38" w14:textId="77777777" w:rsidR="008C6DB8" w:rsidRPr="0011685D" w:rsidRDefault="008C6DB8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33" w:name="_Toc93780590"/>
      <w:bookmarkStart w:id="34" w:name="_Toc93999039"/>
      <w:r w:rsidRPr="0011685D">
        <w:rPr>
          <w:rFonts w:asciiTheme="minorHAnsi" w:hAnsiTheme="minorHAnsi" w:cstheme="minorHAnsi"/>
          <w:lang w:val="sk-SK"/>
        </w:rPr>
        <w:t>RQ011</w:t>
      </w:r>
      <w:bookmarkEnd w:id="33"/>
      <w:bookmarkEnd w:id="34"/>
    </w:p>
    <w:p w14:paraId="0D443281" w14:textId="77777777" w:rsidR="008C6DB8" w:rsidRPr="0011685D" w:rsidRDefault="00D073E4" w:rsidP="008C6DB8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Produkt bude podporovať cvičenie </w:t>
      </w:r>
      <w:r w:rsidR="00F44E1C" w:rsidRPr="0011685D">
        <w:rPr>
          <w:rFonts w:cstheme="minorHAnsi"/>
          <w:lang w:val="sk-SK"/>
        </w:rPr>
        <w:t xml:space="preserve">pre 50 </w:t>
      </w:r>
      <w:proofErr w:type="spellStart"/>
      <w:r w:rsidR="00F44E1C" w:rsidRPr="0011685D">
        <w:rPr>
          <w:rFonts w:cstheme="minorHAnsi"/>
          <w:lang w:val="sk-SK"/>
        </w:rPr>
        <w:t>konkurentných</w:t>
      </w:r>
      <w:proofErr w:type="spellEnd"/>
      <w:r w:rsidR="00F44E1C" w:rsidRPr="0011685D">
        <w:rPr>
          <w:rFonts w:cstheme="minorHAnsi"/>
          <w:lang w:val="sk-SK"/>
        </w:rPr>
        <w:t xml:space="preserve"> používateľov</w:t>
      </w:r>
      <w:r w:rsidR="00ED2825" w:rsidRPr="0011685D">
        <w:rPr>
          <w:rFonts w:cstheme="minorHAnsi"/>
          <w:lang w:val="sk-SK"/>
        </w:rPr>
        <w:t xml:space="preserve"> a dokáže nasimulovať </w:t>
      </w:r>
      <w:r w:rsidR="00456587" w:rsidRPr="0011685D">
        <w:rPr>
          <w:rFonts w:cstheme="minorHAnsi"/>
          <w:lang w:val="sk-SK"/>
        </w:rPr>
        <w:t xml:space="preserve">prostredie s cca 300 používateľmi (pozri aj </w:t>
      </w:r>
      <w:r w:rsidR="00456587" w:rsidRPr="0011685D">
        <w:rPr>
          <w:rFonts w:cstheme="minorHAnsi"/>
          <w:lang w:val="sk-SK"/>
        </w:rPr>
        <w:fldChar w:fldCharType="begin"/>
      </w:r>
      <w:r w:rsidR="00456587" w:rsidRPr="0011685D">
        <w:rPr>
          <w:rFonts w:cstheme="minorHAnsi"/>
          <w:lang w:val="sk-SK"/>
        </w:rPr>
        <w:instrText xml:space="preserve"> REF _Ref93262879 \h </w:instrText>
      </w:r>
      <w:r w:rsidR="0011685D">
        <w:rPr>
          <w:rFonts w:cstheme="minorHAnsi"/>
          <w:lang w:val="sk-SK"/>
        </w:rPr>
        <w:instrText xml:space="preserve"> \* MERGEFORMAT </w:instrText>
      </w:r>
      <w:r w:rsidR="00456587" w:rsidRPr="0011685D">
        <w:rPr>
          <w:rFonts w:cstheme="minorHAnsi"/>
          <w:lang w:val="sk-SK"/>
        </w:rPr>
      </w:r>
      <w:r w:rsidR="00456587" w:rsidRPr="0011685D">
        <w:rPr>
          <w:rFonts w:cstheme="minorHAnsi"/>
          <w:lang w:val="sk-SK"/>
        </w:rPr>
        <w:fldChar w:fldCharType="separate"/>
      </w:r>
      <w:r w:rsidR="00456587" w:rsidRPr="0011685D">
        <w:rPr>
          <w:rFonts w:cstheme="minorHAnsi"/>
          <w:lang w:val="sk-SK"/>
        </w:rPr>
        <w:t>RQ004</w:t>
      </w:r>
      <w:r w:rsidR="00456587" w:rsidRPr="0011685D">
        <w:rPr>
          <w:rFonts w:cstheme="minorHAnsi"/>
          <w:lang w:val="sk-SK"/>
        </w:rPr>
        <w:fldChar w:fldCharType="end"/>
      </w:r>
      <w:r w:rsidR="00456587" w:rsidRPr="0011685D">
        <w:rPr>
          <w:rFonts w:cstheme="minorHAnsi"/>
          <w:lang w:val="sk-SK"/>
        </w:rPr>
        <w:t>).</w:t>
      </w:r>
      <w:r w:rsidR="00EF2F2A" w:rsidRPr="0011685D">
        <w:rPr>
          <w:rFonts w:cstheme="minorHAnsi"/>
          <w:lang w:val="sk-SK"/>
        </w:rPr>
        <w:t xml:space="preserve"> </w:t>
      </w:r>
    </w:p>
    <w:p w14:paraId="0C522F45" w14:textId="77777777" w:rsidR="00B04A64" w:rsidRPr="0011685D" w:rsidRDefault="00E90A9E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35" w:name="_Toc93780591"/>
      <w:bookmarkStart w:id="36" w:name="_Toc93999040"/>
      <w:r w:rsidRPr="0011685D">
        <w:rPr>
          <w:rFonts w:asciiTheme="minorHAnsi" w:hAnsiTheme="minorHAnsi" w:cstheme="minorHAnsi"/>
          <w:lang w:val="sk-SK"/>
        </w:rPr>
        <w:t>RQ</w:t>
      </w:r>
      <w:r w:rsidR="00B04A64" w:rsidRPr="0011685D">
        <w:rPr>
          <w:rFonts w:asciiTheme="minorHAnsi" w:hAnsiTheme="minorHAnsi" w:cstheme="minorHAnsi"/>
          <w:lang w:val="sk-SK"/>
        </w:rPr>
        <w:t>012</w:t>
      </w:r>
      <w:bookmarkEnd w:id="35"/>
      <w:bookmarkEnd w:id="36"/>
    </w:p>
    <w:p w14:paraId="47EC2A94" w14:textId="77777777" w:rsidR="00B04A64" w:rsidRPr="0011685D" w:rsidRDefault="005931A3" w:rsidP="00B04A6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umožní </w:t>
      </w:r>
      <w:r w:rsidR="00D54436" w:rsidRPr="0011685D">
        <w:rPr>
          <w:rFonts w:cstheme="minorHAnsi"/>
          <w:lang w:val="sk-SK"/>
        </w:rPr>
        <w:t>čo najväčšiu automatizáciu administrátorských a </w:t>
      </w:r>
      <w:proofErr w:type="spellStart"/>
      <w:r w:rsidR="00D54436" w:rsidRPr="0011685D">
        <w:rPr>
          <w:rFonts w:cstheme="minorHAnsi"/>
          <w:lang w:val="sk-SK"/>
        </w:rPr>
        <w:t>dohľadových</w:t>
      </w:r>
      <w:proofErr w:type="spellEnd"/>
      <w:r w:rsidR="00D54436" w:rsidRPr="0011685D">
        <w:rPr>
          <w:rFonts w:cstheme="minorHAnsi"/>
          <w:lang w:val="sk-SK"/>
        </w:rPr>
        <w:t xml:space="preserve"> rolí s cieľom maximalizovať produktivitu a minimalizovať ľudské chyby.</w:t>
      </w:r>
    </w:p>
    <w:p w14:paraId="4A2A58AA" w14:textId="77777777" w:rsidR="00B04A64" w:rsidRPr="0011685D" w:rsidRDefault="00E90A9E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37" w:name="_Toc93780592"/>
      <w:bookmarkStart w:id="38" w:name="_Toc93999041"/>
      <w:r w:rsidRPr="0011685D">
        <w:rPr>
          <w:rFonts w:asciiTheme="minorHAnsi" w:hAnsiTheme="minorHAnsi" w:cstheme="minorHAnsi"/>
          <w:lang w:val="sk-SK"/>
        </w:rPr>
        <w:t>RQ</w:t>
      </w:r>
      <w:r w:rsidR="00B04A64" w:rsidRPr="0011685D">
        <w:rPr>
          <w:rFonts w:asciiTheme="minorHAnsi" w:hAnsiTheme="minorHAnsi" w:cstheme="minorHAnsi"/>
          <w:lang w:val="sk-SK"/>
        </w:rPr>
        <w:t>013</w:t>
      </w:r>
      <w:bookmarkEnd w:id="37"/>
      <w:bookmarkEnd w:id="38"/>
    </w:p>
    <w:p w14:paraId="559856FC" w14:textId="77777777" w:rsidR="00D15190" w:rsidRPr="0011685D" w:rsidRDefault="00ED557C" w:rsidP="00D1519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Celé prostredie bude v ľubovoľnom čase podporovať uloženie </w:t>
      </w:r>
      <w:r w:rsidR="0086050A" w:rsidRPr="0011685D">
        <w:rPr>
          <w:rFonts w:cstheme="minorHAnsi"/>
          <w:lang w:val="sk-SK"/>
        </w:rPr>
        <w:t>a spätnú obnovu tréningu</w:t>
      </w:r>
      <w:r w:rsidR="00E302F1" w:rsidRPr="0011685D">
        <w:rPr>
          <w:rFonts w:cstheme="minorHAnsi"/>
          <w:lang w:val="sk-SK"/>
        </w:rPr>
        <w:t xml:space="preserve">. Taktiež umožní </w:t>
      </w:r>
      <w:proofErr w:type="spellStart"/>
      <w:r w:rsidR="00E302F1" w:rsidRPr="0011685D">
        <w:rPr>
          <w:rFonts w:cstheme="minorHAnsi"/>
          <w:lang w:val="sk-SK"/>
        </w:rPr>
        <w:t>resetnúť</w:t>
      </w:r>
      <w:proofErr w:type="spellEnd"/>
      <w:r w:rsidR="00E302F1" w:rsidRPr="0011685D">
        <w:rPr>
          <w:rFonts w:cstheme="minorHAnsi"/>
          <w:lang w:val="sk-SK"/>
        </w:rPr>
        <w:t xml:space="preserve"> prostredie do </w:t>
      </w:r>
      <w:r w:rsidR="0093467E" w:rsidRPr="0011685D">
        <w:rPr>
          <w:rFonts w:cstheme="minorHAnsi"/>
          <w:lang w:val="sk-SK"/>
        </w:rPr>
        <w:t xml:space="preserve">počiatočného </w:t>
      </w:r>
      <w:proofErr w:type="spellStart"/>
      <w:r w:rsidR="00E302F1" w:rsidRPr="0011685D">
        <w:rPr>
          <w:rFonts w:cstheme="minorHAnsi"/>
          <w:lang w:val="sk-SK"/>
        </w:rPr>
        <w:t>východzieho</w:t>
      </w:r>
      <w:proofErr w:type="spellEnd"/>
      <w:r w:rsidR="00E302F1" w:rsidRPr="0011685D">
        <w:rPr>
          <w:rFonts w:cstheme="minorHAnsi"/>
          <w:lang w:val="sk-SK"/>
        </w:rPr>
        <w:t xml:space="preserve"> nastavenia (pripravené na nové cvičenie).</w:t>
      </w:r>
      <w:r w:rsidR="00D15190" w:rsidRPr="0011685D">
        <w:rPr>
          <w:rFonts w:cstheme="minorHAnsi"/>
          <w:lang w:val="sk-SK"/>
        </w:rPr>
        <w:t xml:space="preserve"> </w:t>
      </w:r>
    </w:p>
    <w:p w14:paraId="504DEA98" w14:textId="77777777" w:rsidR="00D15190" w:rsidRPr="0011685D" w:rsidRDefault="00D15190" w:rsidP="00D1519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Riešenie umožní nastaviť a spustiť cvičenie založené na existujúcom scenári v krátkom čase (maximálne 60 minút).</w:t>
      </w:r>
    </w:p>
    <w:p w14:paraId="582DBC62" w14:textId="77777777" w:rsidR="00B04A64" w:rsidRPr="0011685D" w:rsidRDefault="00E90A9E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39" w:name="_Toc93780593"/>
      <w:bookmarkStart w:id="40" w:name="_Toc93999042"/>
      <w:r w:rsidRPr="0011685D">
        <w:rPr>
          <w:rFonts w:asciiTheme="minorHAnsi" w:hAnsiTheme="minorHAnsi" w:cstheme="minorHAnsi"/>
          <w:lang w:val="sk-SK"/>
        </w:rPr>
        <w:t>RQ</w:t>
      </w:r>
      <w:r w:rsidR="00B04A64" w:rsidRPr="0011685D">
        <w:rPr>
          <w:rFonts w:asciiTheme="minorHAnsi" w:hAnsiTheme="minorHAnsi" w:cstheme="minorHAnsi"/>
          <w:lang w:val="sk-SK"/>
        </w:rPr>
        <w:t>014</w:t>
      </w:r>
      <w:bookmarkEnd w:id="39"/>
      <w:bookmarkEnd w:id="40"/>
    </w:p>
    <w:p w14:paraId="6DA0DC68" w14:textId="77777777" w:rsidR="00D15190" w:rsidRPr="0011685D" w:rsidRDefault="00D15190" w:rsidP="00D1519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bude založené primárne na </w:t>
      </w:r>
      <w:proofErr w:type="spellStart"/>
      <w:r w:rsidRPr="0011685D">
        <w:rPr>
          <w:rFonts w:cstheme="minorHAnsi"/>
          <w:lang w:val="sk-SK"/>
        </w:rPr>
        <w:t>open</w:t>
      </w:r>
      <w:proofErr w:type="spellEnd"/>
      <w:r w:rsidRPr="0011685D">
        <w:rPr>
          <w:rFonts w:cstheme="minorHAnsi"/>
          <w:lang w:val="sk-SK"/>
        </w:rPr>
        <w:t xml:space="preserve"> </w:t>
      </w:r>
      <w:proofErr w:type="spellStart"/>
      <w:r w:rsidRPr="0011685D">
        <w:rPr>
          <w:rFonts w:cstheme="minorHAnsi"/>
          <w:lang w:val="sk-SK"/>
        </w:rPr>
        <w:t>source</w:t>
      </w:r>
      <w:proofErr w:type="spellEnd"/>
      <w:r w:rsidRPr="0011685D">
        <w:rPr>
          <w:rFonts w:cstheme="minorHAnsi"/>
          <w:lang w:val="sk-SK"/>
        </w:rPr>
        <w:t xml:space="preserve"> licenciách.</w:t>
      </w:r>
      <w:r w:rsidR="000E01A4" w:rsidRPr="0011685D">
        <w:rPr>
          <w:rFonts w:cstheme="minorHAnsi"/>
          <w:lang w:val="sk-SK"/>
        </w:rPr>
        <w:t xml:space="preserve"> </w:t>
      </w:r>
      <w:r w:rsidR="0042513A" w:rsidRPr="0011685D">
        <w:rPr>
          <w:rFonts w:cstheme="minorHAnsi"/>
          <w:lang w:val="sk-SK"/>
        </w:rPr>
        <w:t xml:space="preserve">Prípadné komerčné licencie budú zvolené tak, aby minimalizovali </w:t>
      </w:r>
      <w:r w:rsidR="00D30208" w:rsidRPr="0011685D">
        <w:rPr>
          <w:rFonts w:cstheme="minorHAnsi"/>
          <w:lang w:val="sk-SK"/>
        </w:rPr>
        <w:t xml:space="preserve">každoročné prevádzkové náklady. </w:t>
      </w:r>
    </w:p>
    <w:p w14:paraId="4F3475B2" w14:textId="77777777" w:rsidR="002D0F5C" w:rsidRPr="0011685D" w:rsidRDefault="002D0F5C" w:rsidP="00D1519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lastRenderedPageBreak/>
        <w:t>V popise tejto požiadavky je potrebné vypísať zoznam softvéru, na ktorom je platforma založená</w:t>
      </w:r>
      <w:r w:rsidR="0078473E" w:rsidRPr="0011685D">
        <w:rPr>
          <w:rFonts w:cstheme="minorHAnsi"/>
          <w:lang w:val="sk-SK"/>
        </w:rPr>
        <w:t>, pričom pri každom bude uvedený aj ročný náklad na prípadné licencie.</w:t>
      </w:r>
    </w:p>
    <w:p w14:paraId="2A940781" w14:textId="77777777" w:rsidR="00FA49F2" w:rsidRPr="0011685D" w:rsidRDefault="00FA49F2" w:rsidP="00D1519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Nižšia prevádzkové náklady na licencie budú znamenať vyššie hodnotenie.</w:t>
      </w:r>
    </w:p>
    <w:p w14:paraId="0BF0B18A" w14:textId="77777777" w:rsidR="00B04A64" w:rsidRPr="0011685D" w:rsidRDefault="00E90A9E" w:rsidP="00B04A64">
      <w:pPr>
        <w:pStyle w:val="Nadpis3"/>
        <w:rPr>
          <w:rFonts w:asciiTheme="minorHAnsi" w:hAnsiTheme="minorHAnsi" w:cstheme="minorHAnsi"/>
          <w:lang w:val="sk-SK"/>
        </w:rPr>
      </w:pPr>
      <w:bookmarkStart w:id="41" w:name="_Toc93780594"/>
      <w:bookmarkStart w:id="42" w:name="_Toc93999043"/>
      <w:r w:rsidRPr="0011685D">
        <w:rPr>
          <w:rFonts w:asciiTheme="minorHAnsi" w:hAnsiTheme="minorHAnsi" w:cstheme="minorHAnsi"/>
          <w:lang w:val="sk-SK"/>
        </w:rPr>
        <w:t>RQ</w:t>
      </w:r>
      <w:r w:rsidR="00B04A64" w:rsidRPr="0011685D">
        <w:rPr>
          <w:rFonts w:asciiTheme="minorHAnsi" w:hAnsiTheme="minorHAnsi" w:cstheme="minorHAnsi"/>
          <w:lang w:val="sk-SK"/>
        </w:rPr>
        <w:t>015</w:t>
      </w:r>
      <w:bookmarkEnd w:id="41"/>
      <w:bookmarkEnd w:id="42"/>
    </w:p>
    <w:p w14:paraId="2BD7AE29" w14:textId="77777777" w:rsidR="00C53157" w:rsidRPr="0011685D" w:rsidRDefault="00C53157" w:rsidP="00C53157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Bude možné spustiť 3 paralelné tréningy, každé s vlastným prostredím</w:t>
      </w:r>
      <w:r w:rsidR="000E5CCD" w:rsidRPr="0011685D">
        <w:rPr>
          <w:rFonts w:cstheme="minorHAnsi"/>
          <w:lang w:val="sk-SK"/>
        </w:rPr>
        <w:t>, kde budú trénovať nezávisl</w:t>
      </w:r>
      <w:r w:rsidR="00D4186F" w:rsidRPr="0011685D">
        <w:rPr>
          <w:rFonts w:cstheme="minorHAnsi"/>
          <w:lang w:val="sk-SK"/>
        </w:rPr>
        <w:t>í</w:t>
      </w:r>
      <w:r w:rsidR="000E5CCD" w:rsidRPr="0011685D">
        <w:rPr>
          <w:rFonts w:cstheme="minorHAnsi"/>
          <w:lang w:val="sk-SK"/>
        </w:rPr>
        <w:t xml:space="preserve"> používatelia.</w:t>
      </w:r>
    </w:p>
    <w:p w14:paraId="0C412920" w14:textId="77777777" w:rsidR="0045673E" w:rsidRPr="0011685D" w:rsidRDefault="00E90A9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43" w:name="_Toc93780595"/>
      <w:bookmarkStart w:id="44" w:name="_Toc93999044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016</w:t>
      </w:r>
      <w:bookmarkEnd w:id="43"/>
      <w:bookmarkEnd w:id="44"/>
    </w:p>
    <w:p w14:paraId="3AD35604" w14:textId="77777777" w:rsidR="0028071D" w:rsidRPr="0011685D" w:rsidRDefault="00315090" w:rsidP="0028071D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je obstarávané ako </w:t>
      </w:r>
      <w:r w:rsidR="00E15A6A" w:rsidRPr="0011685D">
        <w:rPr>
          <w:rFonts w:cstheme="minorHAnsi"/>
          <w:lang w:val="sk-SK"/>
        </w:rPr>
        <w:t xml:space="preserve">kompletné krabicové riešenie </w:t>
      </w:r>
      <w:r w:rsidR="0093467E" w:rsidRPr="0011685D">
        <w:rPr>
          <w:rFonts w:cstheme="minorHAnsi"/>
          <w:lang w:val="sk-SK"/>
        </w:rPr>
        <w:t>a</w:t>
      </w:r>
      <w:r w:rsidR="00E15A6A" w:rsidRPr="0011685D">
        <w:rPr>
          <w:rFonts w:cstheme="minorHAnsi"/>
          <w:lang w:val="sk-SK"/>
        </w:rPr>
        <w:t xml:space="preserve"> </w:t>
      </w:r>
      <w:r w:rsidRPr="0011685D">
        <w:rPr>
          <w:rFonts w:cstheme="minorHAnsi"/>
          <w:lang w:val="sk-SK"/>
        </w:rPr>
        <w:t xml:space="preserve">by malo byť z fyzického pohľadu </w:t>
      </w:r>
      <w:r w:rsidR="0093467E" w:rsidRPr="0011685D">
        <w:rPr>
          <w:rFonts w:cstheme="minorHAnsi"/>
          <w:lang w:val="sk-SK"/>
        </w:rPr>
        <w:t xml:space="preserve">by malo byť </w:t>
      </w:r>
      <w:r w:rsidR="00E15A6A" w:rsidRPr="0011685D">
        <w:rPr>
          <w:rFonts w:cstheme="minorHAnsi"/>
          <w:lang w:val="sk-SK"/>
        </w:rPr>
        <w:t xml:space="preserve">čo najmenšie. Výhodou bude </w:t>
      </w:r>
      <w:r w:rsidR="0030274E" w:rsidRPr="0011685D">
        <w:rPr>
          <w:rFonts w:cstheme="minorHAnsi"/>
          <w:lang w:val="sk-SK"/>
        </w:rPr>
        <w:t>jednoduchý transport serverovej infraštruktúry na iné miesto.</w:t>
      </w:r>
    </w:p>
    <w:p w14:paraId="5897A36E" w14:textId="6D7EED13" w:rsidR="00656C1B" w:rsidRPr="0011685D" w:rsidRDefault="00656C1B" w:rsidP="0028071D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Riešenie môže obsahovať napríklad</w:t>
      </w:r>
      <w:r w:rsidR="000D7C01" w:rsidRPr="0011685D">
        <w:rPr>
          <w:rFonts w:cstheme="minorHAnsi"/>
          <w:lang w:val="sk-SK"/>
        </w:rPr>
        <w:t xml:space="preserve"> </w:t>
      </w:r>
      <w:r w:rsidR="00F351CF" w:rsidRPr="0011685D">
        <w:rPr>
          <w:rFonts w:cstheme="minorHAnsi"/>
          <w:lang w:val="sk-SK"/>
        </w:rPr>
        <w:t>prenosný</w:t>
      </w:r>
      <w:r w:rsidRPr="0011685D">
        <w:rPr>
          <w:rFonts w:cstheme="minorHAnsi"/>
          <w:lang w:val="sk-SK"/>
        </w:rPr>
        <w:t xml:space="preserve"> </w:t>
      </w:r>
      <w:proofErr w:type="spellStart"/>
      <w:r w:rsidRPr="0011685D">
        <w:rPr>
          <w:rFonts w:cstheme="minorHAnsi"/>
          <w:lang w:val="sk-SK"/>
        </w:rPr>
        <w:t>rack</w:t>
      </w:r>
      <w:proofErr w:type="spellEnd"/>
      <w:r w:rsidRPr="0011685D">
        <w:rPr>
          <w:rFonts w:cstheme="minorHAnsi"/>
          <w:lang w:val="sk-SK"/>
        </w:rPr>
        <w:t xml:space="preserve"> polovičnej veľkosti</w:t>
      </w:r>
      <w:r w:rsidR="00B8178E">
        <w:rPr>
          <w:rFonts w:cstheme="minorHAnsi"/>
          <w:lang w:val="sk-SK"/>
        </w:rPr>
        <w:t xml:space="preserve"> (12u)</w:t>
      </w:r>
      <w:r w:rsidRPr="0011685D">
        <w:rPr>
          <w:rFonts w:cstheme="minorHAnsi"/>
          <w:lang w:val="sk-SK"/>
        </w:rPr>
        <w:t>,</w:t>
      </w:r>
      <w:r w:rsidR="000D7C01" w:rsidRPr="0011685D">
        <w:rPr>
          <w:rFonts w:cstheme="minorHAnsi"/>
          <w:lang w:val="sk-SK"/>
        </w:rPr>
        <w:t xml:space="preserve"> alebo </w:t>
      </w:r>
      <w:r w:rsidR="00D311EC" w:rsidRPr="0011685D">
        <w:rPr>
          <w:rFonts w:cstheme="minorHAnsi"/>
          <w:lang w:val="sk-SK"/>
        </w:rPr>
        <w:t>aj zariadenie na transport do 15 notebookov</w:t>
      </w:r>
      <w:r w:rsidR="004A065D" w:rsidRPr="0011685D">
        <w:rPr>
          <w:rFonts w:cstheme="minorHAnsi"/>
          <w:lang w:val="sk-SK"/>
        </w:rPr>
        <w:t xml:space="preserve"> s príslušenstvom.</w:t>
      </w:r>
    </w:p>
    <w:p w14:paraId="4C6593D8" w14:textId="77777777" w:rsidR="0045673E" w:rsidRPr="0011685D" w:rsidRDefault="00377BE6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Môžu byť ponúknuté aj iné riešenia, pričom </w:t>
      </w:r>
      <w:r w:rsidR="00B5125E" w:rsidRPr="0011685D">
        <w:rPr>
          <w:rFonts w:cstheme="minorHAnsi"/>
          <w:lang w:val="sk-SK"/>
        </w:rPr>
        <w:t>menší</w:t>
      </w:r>
      <w:r w:rsidRPr="0011685D">
        <w:rPr>
          <w:rFonts w:cstheme="minorHAnsi"/>
          <w:lang w:val="sk-SK"/>
        </w:rPr>
        <w:t xml:space="preserve"> fyzický rozsah dodávaného riešenia bude ohodnotený vyšším počtom bodov.</w:t>
      </w:r>
      <w:r w:rsidR="00BF366A" w:rsidRPr="0011685D">
        <w:rPr>
          <w:rFonts w:cstheme="minorHAnsi"/>
          <w:lang w:val="sk-SK"/>
        </w:rPr>
        <w:t xml:space="preserve"> </w:t>
      </w:r>
    </w:p>
    <w:p w14:paraId="6FE599FC" w14:textId="56FFC323" w:rsidR="0045673E" w:rsidRPr="0011685D" w:rsidRDefault="004604AB" w:rsidP="0045673E">
      <w:pPr>
        <w:pStyle w:val="Nadpis2"/>
        <w:rPr>
          <w:rFonts w:asciiTheme="minorHAnsi" w:hAnsiTheme="minorHAnsi" w:cstheme="minorHAnsi"/>
          <w:lang w:val="sk-SK"/>
        </w:rPr>
      </w:pPr>
      <w:bookmarkStart w:id="45" w:name="_Toc93780597"/>
      <w:bookmarkStart w:id="46" w:name="_Toc93999045"/>
      <w:r w:rsidRPr="0011685D">
        <w:rPr>
          <w:rFonts w:asciiTheme="minorHAnsi" w:hAnsiTheme="minorHAnsi" w:cstheme="minorHAnsi"/>
          <w:lang w:val="sk-SK"/>
        </w:rPr>
        <w:t>Podpora</w:t>
      </w:r>
      <w:r w:rsidR="00B15D38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="00B15D38">
        <w:rPr>
          <w:rFonts w:asciiTheme="minorHAnsi" w:hAnsiTheme="minorHAnsi" w:cstheme="minorHAnsi"/>
          <w:lang w:val="sk-SK"/>
        </w:rPr>
        <w:t>s</w:t>
      </w:r>
      <w:r w:rsidR="0045673E" w:rsidRPr="0011685D">
        <w:rPr>
          <w:rFonts w:asciiTheme="minorHAnsi" w:hAnsiTheme="minorHAnsi" w:cstheme="minorHAnsi"/>
          <w:lang w:val="sk-SK"/>
        </w:rPr>
        <w:t>upport</w:t>
      </w:r>
      <w:bookmarkEnd w:id="45"/>
      <w:bookmarkEnd w:id="46"/>
      <w:proofErr w:type="spellEnd"/>
    </w:p>
    <w:p w14:paraId="5651548D" w14:textId="77777777" w:rsidR="0045673E" w:rsidRPr="0011685D" w:rsidRDefault="0045673E" w:rsidP="0045673E">
      <w:pPr>
        <w:rPr>
          <w:rFonts w:cstheme="minorHAnsi"/>
          <w:lang w:val="sk-SK"/>
        </w:rPr>
      </w:pPr>
    </w:p>
    <w:p w14:paraId="092596BE" w14:textId="77777777" w:rsidR="0045673E" w:rsidRPr="0011685D" w:rsidRDefault="0045673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47" w:name="_Toc93780598"/>
      <w:bookmarkStart w:id="48" w:name="_Toc93999046"/>
      <w:r w:rsidRPr="0011685D">
        <w:rPr>
          <w:rFonts w:asciiTheme="minorHAnsi" w:hAnsiTheme="minorHAnsi" w:cstheme="minorHAnsi"/>
          <w:lang w:val="sk-SK"/>
        </w:rPr>
        <w:t>RQ017</w:t>
      </w:r>
      <w:bookmarkEnd w:id="47"/>
      <w:bookmarkEnd w:id="48"/>
    </w:p>
    <w:p w14:paraId="0214B19F" w14:textId="77777777" w:rsidR="003E1DD2" w:rsidRPr="0011685D" w:rsidRDefault="00C4720F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Ponuka na riešenie </w:t>
      </w:r>
      <w:r w:rsidR="003E1DD2" w:rsidRPr="0011685D">
        <w:rPr>
          <w:rFonts w:cstheme="minorHAnsi"/>
          <w:lang w:val="sk-SK"/>
        </w:rPr>
        <w:t>bude zahŕňať:</w:t>
      </w:r>
    </w:p>
    <w:p w14:paraId="6EEED5E2" w14:textId="77777777" w:rsidR="003C6D12" w:rsidRPr="0011685D" w:rsidRDefault="003E1DD2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podporu riešenia </w:t>
      </w:r>
      <w:r w:rsidR="00CA4E3F" w:rsidRPr="0011685D">
        <w:rPr>
          <w:rFonts w:cstheme="minorHAnsi"/>
          <w:lang w:val="sk-SK"/>
        </w:rPr>
        <w:t>na 2 roky</w:t>
      </w:r>
      <w:r w:rsidR="00BA6B5A" w:rsidRPr="0011685D">
        <w:rPr>
          <w:rFonts w:cstheme="minorHAnsi"/>
          <w:lang w:val="sk-SK"/>
        </w:rPr>
        <w:t>, pričom podpora zahŕňa minimálne:</w:t>
      </w:r>
    </w:p>
    <w:p w14:paraId="5B9036FD" w14:textId="77777777" w:rsidR="003C6D12" w:rsidRPr="0011685D" w:rsidRDefault="003C6D12" w:rsidP="003C6D12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11685D">
        <w:rPr>
          <w:rFonts w:cstheme="minorHAnsi"/>
        </w:rPr>
        <w:t>vzdialenú podporu počas pracovných dní (od 9:00 do 17:00)</w:t>
      </w:r>
      <w:r w:rsidR="00FD3ED2" w:rsidRPr="0011685D">
        <w:rPr>
          <w:rFonts w:cstheme="minorHAnsi"/>
        </w:rPr>
        <w:t xml:space="preserve">, pričom bude dostupná buď telefonická podpora, alebo </w:t>
      </w:r>
      <w:proofErr w:type="spellStart"/>
      <w:r w:rsidR="00FD3ED2" w:rsidRPr="0011685D">
        <w:rPr>
          <w:rFonts w:cstheme="minorHAnsi"/>
        </w:rPr>
        <w:t>ticketovací</w:t>
      </w:r>
      <w:proofErr w:type="spellEnd"/>
      <w:r w:rsidR="00FD3ED2" w:rsidRPr="0011685D">
        <w:rPr>
          <w:rFonts w:cstheme="minorHAnsi"/>
        </w:rPr>
        <w:t xml:space="preserve"> nástroj s</w:t>
      </w:r>
      <w:r w:rsidR="00F804F8" w:rsidRPr="0011685D">
        <w:rPr>
          <w:rFonts w:cstheme="minorHAnsi"/>
        </w:rPr>
        <w:t xml:space="preserve"> ľudskou </w:t>
      </w:r>
      <w:r w:rsidR="00FD3ED2" w:rsidRPr="0011685D">
        <w:rPr>
          <w:rFonts w:cstheme="minorHAnsi"/>
        </w:rPr>
        <w:t xml:space="preserve">odpoveďou </w:t>
      </w:r>
      <w:r w:rsidR="00F804F8" w:rsidRPr="0011685D">
        <w:rPr>
          <w:rFonts w:cstheme="minorHAnsi"/>
        </w:rPr>
        <w:t>do 2 hodín,</w:t>
      </w:r>
    </w:p>
    <w:p w14:paraId="469A6A71" w14:textId="77777777" w:rsidR="00270A8D" w:rsidRPr="0011685D" w:rsidRDefault="00270A8D" w:rsidP="003C6D12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11685D">
        <w:rPr>
          <w:rFonts w:cstheme="minorHAnsi"/>
        </w:rPr>
        <w:t xml:space="preserve">podpora </w:t>
      </w:r>
      <w:proofErr w:type="spellStart"/>
      <w:r w:rsidRPr="0011685D">
        <w:rPr>
          <w:rFonts w:cstheme="minorHAnsi"/>
        </w:rPr>
        <w:t>onsite</w:t>
      </w:r>
      <w:proofErr w:type="spellEnd"/>
      <w:r w:rsidRPr="0011685D">
        <w:rPr>
          <w:rFonts w:cstheme="minorHAnsi"/>
        </w:rPr>
        <w:t xml:space="preserve"> do 2 pracovných dní,</w:t>
      </w:r>
    </w:p>
    <w:p w14:paraId="2CF2456C" w14:textId="77777777" w:rsidR="00270A8D" w:rsidRPr="0011685D" w:rsidRDefault="00270A8D" w:rsidP="003C6D12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11685D">
        <w:rPr>
          <w:rFonts w:cstheme="minorHAnsi"/>
        </w:rPr>
        <w:t xml:space="preserve">pravidelná </w:t>
      </w:r>
      <w:proofErr w:type="spellStart"/>
      <w:r w:rsidRPr="0011685D">
        <w:rPr>
          <w:rFonts w:cstheme="minorHAnsi"/>
        </w:rPr>
        <w:t>profilaktika</w:t>
      </w:r>
      <w:proofErr w:type="spellEnd"/>
      <w:r w:rsidRPr="0011685D">
        <w:rPr>
          <w:rFonts w:cstheme="minorHAnsi"/>
        </w:rPr>
        <w:t xml:space="preserve"> </w:t>
      </w:r>
      <w:r w:rsidR="001F355D" w:rsidRPr="0011685D">
        <w:rPr>
          <w:rFonts w:cstheme="minorHAnsi"/>
        </w:rPr>
        <w:t>raz s výstupnou správou min. raz 2x ročne,</w:t>
      </w:r>
    </w:p>
    <w:p w14:paraId="655E07F0" w14:textId="3F7EE716" w:rsidR="00D54BE4" w:rsidRPr="0011685D" w:rsidRDefault="00874E66" w:rsidP="003C6D12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11685D">
        <w:rPr>
          <w:rFonts w:cstheme="minorHAnsi"/>
        </w:rPr>
        <w:t>manažment licencií</w:t>
      </w:r>
      <w:r w:rsidR="00D54BE4" w:rsidRPr="0011685D">
        <w:rPr>
          <w:rFonts w:cstheme="minorHAnsi"/>
        </w:rPr>
        <w:t>,</w:t>
      </w:r>
      <w:r w:rsidR="00A92AA6">
        <w:rPr>
          <w:rFonts w:cstheme="minorHAnsi"/>
        </w:rPr>
        <w:t xml:space="preserve"> t.j. sledovanie e</w:t>
      </w:r>
      <w:r w:rsidR="003C4A7B">
        <w:rPr>
          <w:rFonts w:cstheme="minorHAnsi"/>
        </w:rPr>
        <w:t>xspirácie</w:t>
      </w:r>
      <w:r w:rsidR="00E026CC">
        <w:rPr>
          <w:rFonts w:cstheme="minorHAnsi"/>
        </w:rPr>
        <w:t xml:space="preserve"> </w:t>
      </w:r>
      <w:r w:rsidR="003C6C9F">
        <w:rPr>
          <w:rFonts w:cstheme="minorHAnsi"/>
        </w:rPr>
        <w:t>licencií</w:t>
      </w:r>
      <w:r w:rsidR="00222A90">
        <w:rPr>
          <w:rFonts w:cstheme="minorHAnsi"/>
        </w:rPr>
        <w:t xml:space="preserve"> a </w:t>
      </w:r>
      <w:proofErr w:type="spellStart"/>
      <w:r w:rsidR="00222A90">
        <w:rPr>
          <w:rFonts w:cstheme="minorHAnsi"/>
        </w:rPr>
        <w:t>maintenance</w:t>
      </w:r>
      <w:proofErr w:type="spellEnd"/>
      <w:r w:rsidR="00222A90">
        <w:rPr>
          <w:rFonts w:cstheme="minorHAnsi"/>
        </w:rPr>
        <w:t xml:space="preserve"> </w:t>
      </w:r>
      <w:r w:rsidR="00E026CC">
        <w:rPr>
          <w:rFonts w:cstheme="minorHAnsi"/>
        </w:rPr>
        <w:t xml:space="preserve">a v spolupráci s verejným obstarávateľom aj </w:t>
      </w:r>
      <w:proofErr w:type="spellStart"/>
      <w:r w:rsidR="00222A90">
        <w:rPr>
          <w:rFonts w:cstheme="minorHAnsi"/>
        </w:rPr>
        <w:t>upgrade</w:t>
      </w:r>
      <w:proofErr w:type="spellEnd"/>
      <w:r w:rsidR="003A6865">
        <w:rPr>
          <w:rFonts w:cstheme="minorHAnsi"/>
        </w:rPr>
        <w:t>,</w:t>
      </w:r>
    </w:p>
    <w:p w14:paraId="63637BDF" w14:textId="77777777" w:rsidR="00501EAD" w:rsidRPr="0011685D" w:rsidRDefault="00D54BE4" w:rsidP="003C6D12">
      <w:pPr>
        <w:pStyle w:val="Odstavecseseznamem"/>
        <w:numPr>
          <w:ilvl w:val="0"/>
          <w:numId w:val="24"/>
        </w:numPr>
        <w:rPr>
          <w:rFonts w:cstheme="minorHAnsi"/>
        </w:rPr>
      </w:pPr>
      <w:r w:rsidRPr="0011685D">
        <w:rPr>
          <w:rFonts w:cstheme="minorHAnsi"/>
        </w:rPr>
        <w:t>reinštaláciu systému v prípade potreby,</w:t>
      </w:r>
    </w:p>
    <w:p w14:paraId="7A93F340" w14:textId="77777777" w:rsidR="00501EAD" w:rsidRPr="0011685D" w:rsidRDefault="00501EAD" w:rsidP="003C6D12">
      <w:pPr>
        <w:pStyle w:val="Odstavecseseznamem"/>
        <w:numPr>
          <w:ilvl w:val="0"/>
          <w:numId w:val="24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upgrade</w:t>
      </w:r>
      <w:proofErr w:type="spellEnd"/>
      <w:r w:rsidRPr="0011685D">
        <w:rPr>
          <w:rFonts w:cstheme="minorHAnsi"/>
        </w:rPr>
        <w:t xml:space="preserve"> na nové verzie softvéru</w:t>
      </w:r>
      <w:r w:rsidR="007440A9" w:rsidRPr="0011685D">
        <w:rPr>
          <w:rFonts w:cstheme="minorHAnsi"/>
        </w:rPr>
        <w:t xml:space="preserve"> raz ročne,</w:t>
      </w:r>
    </w:p>
    <w:p w14:paraId="18E7C4E8" w14:textId="651F136B" w:rsidR="00874E66" w:rsidRPr="0011685D" w:rsidRDefault="006F40AF" w:rsidP="003C6D12">
      <w:pPr>
        <w:pStyle w:val="Odstavecseseznamem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záručnú </w:t>
      </w:r>
      <w:r w:rsidR="00501EAD" w:rsidRPr="0011685D">
        <w:rPr>
          <w:rFonts w:cstheme="minorHAnsi"/>
        </w:rPr>
        <w:t>opravu/výmenu hardvéru.</w:t>
      </w:r>
      <w:r w:rsidR="00874E66" w:rsidRPr="0011685D">
        <w:rPr>
          <w:rFonts w:cstheme="minorHAnsi"/>
        </w:rPr>
        <w:t xml:space="preserve"> </w:t>
      </w:r>
    </w:p>
    <w:p w14:paraId="0E79A611" w14:textId="77777777" w:rsidR="0045673E" w:rsidRPr="0011685D" w:rsidRDefault="00E90A9E" w:rsidP="00793232">
      <w:pPr>
        <w:pStyle w:val="Nadpis3"/>
        <w:rPr>
          <w:rFonts w:asciiTheme="minorHAnsi" w:hAnsiTheme="minorHAnsi" w:cstheme="minorHAnsi"/>
          <w:lang w:val="sk-SK"/>
        </w:rPr>
      </w:pPr>
      <w:bookmarkStart w:id="49" w:name="_Toc93780599"/>
      <w:bookmarkStart w:id="50" w:name="_Toc93999047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018</w:t>
      </w:r>
      <w:bookmarkEnd w:id="49"/>
      <w:bookmarkEnd w:id="50"/>
    </w:p>
    <w:p w14:paraId="6BE48CFA" w14:textId="77777777" w:rsidR="00D4186F" w:rsidRPr="0011685D" w:rsidRDefault="00D4186F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by malo byť </w:t>
      </w:r>
      <w:r w:rsidR="00D213F7" w:rsidRPr="0011685D">
        <w:rPr>
          <w:rFonts w:cstheme="minorHAnsi"/>
          <w:lang w:val="sk-SK"/>
        </w:rPr>
        <w:t xml:space="preserve">prevádzkovateľné internými zamestnancami obstarávateľa bez závislosti na externom dodávateľovi. </w:t>
      </w:r>
      <w:r w:rsidR="00155B00" w:rsidRPr="0011685D">
        <w:rPr>
          <w:rFonts w:cstheme="minorHAnsi"/>
          <w:lang w:val="sk-SK"/>
        </w:rPr>
        <w:t>Všetok softvér a hardvér musí byť všeobecne dostupný na trhu</w:t>
      </w:r>
      <w:r w:rsidR="00D51955" w:rsidRPr="0011685D">
        <w:rPr>
          <w:rFonts w:cstheme="minorHAnsi"/>
          <w:lang w:val="sk-SK"/>
        </w:rPr>
        <w:t xml:space="preserve">, aby si ho mohol obstarávateľ aj nezávisle zakúpiť </w:t>
      </w:r>
      <w:r w:rsidR="00E80F91" w:rsidRPr="0011685D">
        <w:rPr>
          <w:rFonts w:cstheme="minorHAnsi"/>
          <w:lang w:val="sk-SK"/>
        </w:rPr>
        <w:t xml:space="preserve">(napríklad nie </w:t>
      </w:r>
      <w:r w:rsidR="00EB64B2" w:rsidRPr="0011685D">
        <w:rPr>
          <w:rFonts w:cstheme="minorHAnsi"/>
          <w:lang w:val="sk-SK"/>
        </w:rPr>
        <w:t xml:space="preserve">iba </w:t>
      </w:r>
      <w:r w:rsidR="00E80F91" w:rsidRPr="0011685D">
        <w:rPr>
          <w:rFonts w:cstheme="minorHAnsi"/>
          <w:lang w:val="sk-SK"/>
        </w:rPr>
        <w:t>výhradné licencie iba cez dodávateľa atď</w:t>
      </w:r>
      <w:r w:rsidR="004604AB" w:rsidRPr="0011685D">
        <w:rPr>
          <w:rFonts w:cstheme="minorHAnsi"/>
          <w:lang w:val="sk-SK"/>
        </w:rPr>
        <w:t>.</w:t>
      </w:r>
      <w:r w:rsidR="00E80F91" w:rsidRPr="0011685D">
        <w:rPr>
          <w:rFonts w:cstheme="minorHAnsi"/>
          <w:lang w:val="sk-SK"/>
        </w:rPr>
        <w:t>).</w:t>
      </w:r>
    </w:p>
    <w:p w14:paraId="3A013281" w14:textId="77777777" w:rsidR="0045673E" w:rsidRPr="0011685D" w:rsidRDefault="0019346E" w:rsidP="0045673E">
      <w:pPr>
        <w:pStyle w:val="Nadpis2"/>
        <w:rPr>
          <w:rFonts w:asciiTheme="minorHAnsi" w:hAnsiTheme="minorHAnsi" w:cstheme="minorHAnsi"/>
          <w:lang w:val="sk-SK"/>
        </w:rPr>
      </w:pPr>
      <w:bookmarkStart w:id="51" w:name="_Toc93780600"/>
      <w:bookmarkStart w:id="52" w:name="_Toc93999048"/>
      <w:r w:rsidRPr="0011685D">
        <w:rPr>
          <w:rFonts w:asciiTheme="minorHAnsi" w:hAnsiTheme="minorHAnsi" w:cstheme="minorHAnsi"/>
          <w:lang w:val="sk-SK"/>
        </w:rPr>
        <w:t>S</w:t>
      </w:r>
      <w:r w:rsidR="0045673E" w:rsidRPr="0011685D">
        <w:rPr>
          <w:rFonts w:asciiTheme="minorHAnsi" w:hAnsiTheme="minorHAnsi" w:cstheme="minorHAnsi"/>
          <w:lang w:val="sk-SK"/>
        </w:rPr>
        <w:t>cenáre</w:t>
      </w:r>
      <w:bookmarkEnd w:id="51"/>
      <w:bookmarkEnd w:id="52"/>
    </w:p>
    <w:p w14:paraId="5AFB570D" w14:textId="77777777" w:rsidR="0045673E" w:rsidRPr="0011685D" w:rsidRDefault="0045673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53" w:name="_Toc93780601"/>
      <w:bookmarkStart w:id="54" w:name="_Toc93999049"/>
      <w:r w:rsidRPr="0011685D">
        <w:rPr>
          <w:rFonts w:asciiTheme="minorHAnsi" w:hAnsiTheme="minorHAnsi" w:cstheme="minorHAnsi"/>
          <w:lang w:val="sk-SK"/>
        </w:rPr>
        <w:t>RQ020</w:t>
      </w:r>
      <w:bookmarkEnd w:id="53"/>
      <w:bookmarkEnd w:id="54"/>
    </w:p>
    <w:p w14:paraId="774785E8" w14:textId="77777777" w:rsidR="0019346E" w:rsidRPr="0011685D" w:rsidRDefault="0019346E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bude obsahovať katalóg </w:t>
      </w:r>
      <w:proofErr w:type="spellStart"/>
      <w:r w:rsidRPr="0011685D">
        <w:rPr>
          <w:rFonts w:cstheme="minorHAnsi"/>
          <w:lang w:val="sk-SK"/>
        </w:rPr>
        <w:t>predpripravených</w:t>
      </w:r>
      <w:proofErr w:type="spellEnd"/>
      <w:r w:rsidRPr="0011685D">
        <w:rPr>
          <w:rFonts w:cstheme="minorHAnsi"/>
          <w:lang w:val="sk-SK"/>
        </w:rPr>
        <w:t xml:space="preserve"> </w:t>
      </w:r>
      <w:r w:rsidR="000571DE" w:rsidRPr="0011685D">
        <w:rPr>
          <w:rFonts w:cstheme="minorHAnsi"/>
          <w:lang w:val="sk-SK"/>
        </w:rPr>
        <w:t xml:space="preserve">tréningových </w:t>
      </w:r>
      <w:r w:rsidR="007D4C33" w:rsidRPr="0011685D">
        <w:rPr>
          <w:rFonts w:cstheme="minorHAnsi"/>
          <w:lang w:val="sk-SK"/>
        </w:rPr>
        <w:t>scenárov s rôznymi úrovňami zložitosti (aspoň</w:t>
      </w:r>
      <w:r w:rsidR="00543689" w:rsidRPr="0011685D">
        <w:rPr>
          <w:rFonts w:cstheme="minorHAnsi"/>
          <w:lang w:val="sk-SK"/>
        </w:rPr>
        <w:t xml:space="preserve"> základná, stredná a zložitá), pričom </w:t>
      </w:r>
      <w:r w:rsidR="004604AB" w:rsidRPr="0011685D">
        <w:rPr>
          <w:rFonts w:cstheme="minorHAnsi"/>
          <w:lang w:val="sk-SK"/>
        </w:rPr>
        <w:t xml:space="preserve">scenáre </w:t>
      </w:r>
      <w:r w:rsidR="00543689" w:rsidRPr="0011685D">
        <w:rPr>
          <w:rFonts w:cstheme="minorHAnsi"/>
          <w:lang w:val="sk-SK"/>
        </w:rPr>
        <w:t>budú obsahovať viac</w:t>
      </w:r>
      <w:r w:rsidR="004604AB" w:rsidRPr="0011685D">
        <w:rPr>
          <w:rFonts w:cstheme="minorHAnsi"/>
          <w:lang w:val="sk-SK"/>
        </w:rPr>
        <w:t>-</w:t>
      </w:r>
      <w:r w:rsidR="00543689" w:rsidRPr="0011685D">
        <w:rPr>
          <w:rFonts w:cstheme="minorHAnsi"/>
          <w:lang w:val="sk-SK"/>
        </w:rPr>
        <w:t xml:space="preserve"> stupňové útoky.</w:t>
      </w:r>
    </w:p>
    <w:p w14:paraId="0DE8FC9C" w14:textId="77777777" w:rsidR="00543689" w:rsidRPr="0011685D" w:rsidRDefault="00543689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Každý scenár bude obsahovať:</w:t>
      </w:r>
    </w:p>
    <w:p w14:paraId="3E2FB2BB" w14:textId="77777777" w:rsidR="00543689" w:rsidRPr="0011685D" w:rsidRDefault="004604AB" w:rsidP="0045673E">
      <w:pPr>
        <w:rPr>
          <w:rFonts w:cstheme="minorHAnsi"/>
          <w:lang w:val="sk-SK"/>
        </w:rPr>
      </w:pPr>
      <w:r w:rsidRPr="0011685D">
        <w:rPr>
          <w:rFonts w:cstheme="minorHAnsi"/>
        </w:rPr>
        <w:lastRenderedPageBreak/>
        <w:t>p</w:t>
      </w:r>
      <w:r w:rsidR="00544475" w:rsidRPr="0011685D">
        <w:rPr>
          <w:rFonts w:cstheme="minorHAnsi"/>
          <w:lang w:val="sk-SK"/>
        </w:rPr>
        <w:t xml:space="preserve">Popis úlohy </w:t>
      </w:r>
      <w:r w:rsidR="00C9122F" w:rsidRPr="0011685D">
        <w:rPr>
          <w:rFonts w:cstheme="minorHAnsi"/>
          <w:lang w:val="sk-SK"/>
        </w:rPr>
        <w:t>(pre každú úroveň zložitosti), predpokladanú</w:t>
      </w:r>
      <w:r w:rsidR="00132902" w:rsidRPr="0011685D">
        <w:rPr>
          <w:rFonts w:cstheme="minorHAnsi"/>
          <w:lang w:val="sk-SK"/>
        </w:rPr>
        <w:t>, resp. potrebnú aktivitu zo strany účastníka, odhad trvania</w:t>
      </w:r>
      <w:r w:rsidR="00DB1D59" w:rsidRPr="0011685D">
        <w:rPr>
          <w:rFonts w:cstheme="minorHAnsi"/>
          <w:lang w:val="sk-SK"/>
        </w:rPr>
        <w:t xml:space="preserve">, ciele, </w:t>
      </w:r>
      <w:r w:rsidR="00C35DD8" w:rsidRPr="0011685D">
        <w:rPr>
          <w:rFonts w:cstheme="minorHAnsi"/>
          <w:lang w:val="sk-SK"/>
        </w:rPr>
        <w:t xml:space="preserve">popis </w:t>
      </w:r>
      <w:r w:rsidR="00E262D9" w:rsidRPr="0011685D">
        <w:rPr>
          <w:rFonts w:cstheme="minorHAnsi"/>
          <w:lang w:val="sk-SK"/>
        </w:rPr>
        <w:t>vetiev/</w:t>
      </w:r>
      <w:r w:rsidR="00C35DD8" w:rsidRPr="0011685D">
        <w:rPr>
          <w:rFonts w:cstheme="minorHAnsi"/>
          <w:lang w:val="sk-SK"/>
        </w:rPr>
        <w:t xml:space="preserve">alternatív scenára podľa </w:t>
      </w:r>
      <w:r w:rsidR="00C021AC" w:rsidRPr="0011685D">
        <w:rPr>
          <w:rFonts w:cstheme="minorHAnsi"/>
          <w:lang w:val="sk-SK"/>
        </w:rPr>
        <w:t>akcií účastníka cvičenia,</w:t>
      </w:r>
    </w:p>
    <w:p w14:paraId="46E88367" w14:textId="77777777" w:rsidR="00C021AC" w:rsidRPr="0011685D" w:rsidRDefault="00C021AC" w:rsidP="00F737C5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11685D">
        <w:rPr>
          <w:rFonts w:cstheme="minorHAnsi"/>
        </w:rPr>
        <w:t>hodnotiace kritéria,</w:t>
      </w:r>
    </w:p>
    <w:p w14:paraId="6105ED98" w14:textId="77777777" w:rsidR="00C021AC" w:rsidRPr="0011685D" w:rsidRDefault="00C021AC" w:rsidP="00F737C5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11685D">
        <w:rPr>
          <w:rFonts w:cstheme="minorHAnsi"/>
        </w:rPr>
        <w:t>teoretická časť</w:t>
      </w:r>
      <w:r w:rsidR="006B2E4D" w:rsidRPr="0011685D">
        <w:rPr>
          <w:rFonts w:cstheme="minorHAnsi"/>
        </w:rPr>
        <w:t xml:space="preserve"> pre účastníka (schémy, diagramy, prezentácia, alebo text)</w:t>
      </w:r>
      <w:r w:rsidR="004F0E06" w:rsidRPr="0011685D">
        <w:rPr>
          <w:rFonts w:cstheme="minorHAnsi"/>
        </w:rPr>
        <w:t>,</w:t>
      </w:r>
    </w:p>
    <w:p w14:paraId="3B78BEA1" w14:textId="77777777" w:rsidR="004F0E06" w:rsidRPr="0011685D" w:rsidRDefault="004F0E06" w:rsidP="00F737C5">
      <w:pPr>
        <w:pStyle w:val="Odstavecseseznamem"/>
        <w:numPr>
          <w:ilvl w:val="0"/>
          <w:numId w:val="25"/>
        </w:numPr>
        <w:rPr>
          <w:rFonts w:cstheme="minorHAnsi"/>
        </w:rPr>
      </w:pPr>
      <w:r w:rsidRPr="0011685D">
        <w:rPr>
          <w:rFonts w:cstheme="minorHAnsi"/>
        </w:rPr>
        <w:t xml:space="preserve">konfiguračné súbory, </w:t>
      </w:r>
      <w:r w:rsidR="00E53450" w:rsidRPr="0011685D">
        <w:rPr>
          <w:rFonts w:cstheme="minorHAnsi"/>
        </w:rPr>
        <w:t>pomocné súbory potrebné pre spustenie cvičenia na riešení.</w:t>
      </w:r>
    </w:p>
    <w:p w14:paraId="2235FB3C" w14:textId="77777777" w:rsidR="00E53450" w:rsidRPr="0011685D" w:rsidRDefault="00E41E7B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Vyšší počet bodov bude udelený návrhu, ktorý bude obsahovať</w:t>
      </w:r>
      <w:r w:rsidR="00193A33" w:rsidRPr="0011685D">
        <w:rPr>
          <w:rFonts w:cstheme="minorHAnsi"/>
          <w:lang w:val="sk-SK"/>
        </w:rPr>
        <w:t xml:space="preserve"> viac scenárov, </w:t>
      </w:r>
      <w:proofErr w:type="spellStart"/>
      <w:r w:rsidR="00193A33" w:rsidRPr="0011685D">
        <w:rPr>
          <w:rFonts w:cstheme="minorHAnsi"/>
          <w:lang w:val="sk-SK"/>
        </w:rPr>
        <w:t>resp</w:t>
      </w:r>
      <w:proofErr w:type="spellEnd"/>
      <w:r w:rsidRPr="0011685D">
        <w:rPr>
          <w:rFonts w:cstheme="minorHAnsi"/>
          <w:lang w:val="sk-SK"/>
        </w:rPr>
        <w:t xml:space="preserve"> inovatívne/rozšírené možnosti, ako napríklad:</w:t>
      </w:r>
      <w:r w:rsidR="00266296" w:rsidRPr="0011685D">
        <w:rPr>
          <w:rFonts w:cstheme="minorHAnsi"/>
          <w:lang w:val="sk-SK"/>
        </w:rPr>
        <w:t xml:space="preserve"> scenár s možnosťami, resp. rôznymi alternatívami podľa reakcií účastníka, </w:t>
      </w:r>
      <w:r w:rsidR="00360EBA" w:rsidRPr="0011685D">
        <w:rPr>
          <w:rFonts w:cstheme="minorHAnsi"/>
          <w:lang w:val="sk-SK"/>
        </w:rPr>
        <w:t>možnosti pre dohľad ako účastníkovi pomôcť, tipy pre účastníkov (zobrazené napr. po uplynutí určitého času pri riešení úlohy daného scenára</w:t>
      </w:r>
      <w:r w:rsidR="00C1418D" w:rsidRPr="0011685D">
        <w:rPr>
          <w:rFonts w:cstheme="minorHAnsi"/>
          <w:lang w:val="sk-SK"/>
        </w:rPr>
        <w:t>)</w:t>
      </w:r>
      <w:r w:rsidR="00F737C5" w:rsidRPr="0011685D">
        <w:rPr>
          <w:rFonts w:cstheme="minorHAnsi"/>
          <w:lang w:val="sk-SK"/>
        </w:rPr>
        <w:t>.</w:t>
      </w:r>
    </w:p>
    <w:p w14:paraId="0BF3F0FC" w14:textId="77777777" w:rsidR="0045673E" w:rsidRPr="0011685D" w:rsidRDefault="00E90A9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55" w:name="_Toc93780602"/>
      <w:bookmarkStart w:id="56" w:name="_Toc93999050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021</w:t>
      </w:r>
      <w:bookmarkEnd w:id="55"/>
      <w:bookmarkEnd w:id="56"/>
      <w:r w:rsidR="0045673E" w:rsidRPr="0011685D">
        <w:rPr>
          <w:rFonts w:asciiTheme="minorHAnsi" w:hAnsiTheme="minorHAnsi" w:cstheme="minorHAnsi"/>
          <w:lang w:val="sk-SK"/>
        </w:rPr>
        <w:t xml:space="preserve"> </w:t>
      </w:r>
    </w:p>
    <w:p w14:paraId="2870B243" w14:textId="77777777" w:rsidR="00CA3D0C" w:rsidRPr="0011685D" w:rsidRDefault="000571DE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Riešenie bude obsahovať</w:t>
      </w:r>
      <w:r w:rsidR="00D50560" w:rsidRPr="0011685D">
        <w:rPr>
          <w:rFonts w:cstheme="minorHAnsi"/>
          <w:lang w:val="sk-SK"/>
        </w:rPr>
        <w:t xml:space="preserve"> komplexnú sadu </w:t>
      </w:r>
      <w:r w:rsidR="00BE6D64" w:rsidRPr="0011685D">
        <w:rPr>
          <w:rFonts w:cstheme="minorHAnsi"/>
          <w:lang w:val="sk-SK"/>
        </w:rPr>
        <w:t>útočných scenárov</w:t>
      </w:r>
      <w:r w:rsidR="00CA3D0C" w:rsidRPr="0011685D">
        <w:rPr>
          <w:rFonts w:cstheme="minorHAnsi"/>
          <w:lang w:val="sk-SK"/>
        </w:rPr>
        <w:t>, napríklad:</w:t>
      </w:r>
    </w:p>
    <w:p w14:paraId="06738F75" w14:textId="77777777" w:rsidR="00587378" w:rsidRPr="0011685D" w:rsidRDefault="00CA3D0C" w:rsidP="00C04DB5">
      <w:pPr>
        <w:pStyle w:val="Odstavecseseznamem"/>
        <w:numPr>
          <w:ilvl w:val="0"/>
          <w:numId w:val="26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malware</w:t>
      </w:r>
      <w:proofErr w:type="spellEnd"/>
      <w:r w:rsidR="00587378" w:rsidRPr="0011685D">
        <w:rPr>
          <w:rFonts w:cstheme="minorHAnsi"/>
        </w:rPr>
        <w:t xml:space="preserve"> (</w:t>
      </w:r>
      <w:proofErr w:type="spellStart"/>
      <w:r w:rsidR="00587378" w:rsidRPr="0011685D">
        <w:rPr>
          <w:rFonts w:cstheme="minorHAnsi"/>
        </w:rPr>
        <w:t>ransomware</w:t>
      </w:r>
      <w:proofErr w:type="spellEnd"/>
      <w:r w:rsidR="00587378" w:rsidRPr="0011685D">
        <w:rPr>
          <w:rFonts w:cstheme="minorHAnsi"/>
        </w:rPr>
        <w:t>, vírusy</w:t>
      </w:r>
      <w:r w:rsidR="0085525F" w:rsidRPr="0011685D">
        <w:rPr>
          <w:rFonts w:cstheme="minorHAnsi"/>
        </w:rPr>
        <w:t>, .</w:t>
      </w:r>
      <w:r w:rsidR="00587378" w:rsidRPr="0011685D">
        <w:rPr>
          <w:rFonts w:cstheme="minorHAnsi"/>
        </w:rPr>
        <w:t>..)</w:t>
      </w:r>
    </w:p>
    <w:p w14:paraId="1A532A30" w14:textId="77777777" w:rsidR="00587378" w:rsidRPr="0011685D" w:rsidRDefault="00587378" w:rsidP="00C04DB5">
      <w:pPr>
        <w:pStyle w:val="Odstavecseseznamem"/>
        <w:numPr>
          <w:ilvl w:val="0"/>
          <w:numId w:val="26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botnet</w:t>
      </w:r>
      <w:proofErr w:type="spellEnd"/>
      <w:r w:rsidRPr="0011685D">
        <w:rPr>
          <w:rFonts w:cstheme="minorHAnsi"/>
        </w:rPr>
        <w:t xml:space="preserve"> / C&amp;C schémy,</w:t>
      </w:r>
    </w:p>
    <w:p w14:paraId="03862D23" w14:textId="77777777" w:rsidR="000A3F96" w:rsidRPr="0011685D" w:rsidRDefault="000A3F96" w:rsidP="00C04DB5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11685D">
        <w:rPr>
          <w:rFonts w:cstheme="minorHAnsi"/>
        </w:rPr>
        <w:t xml:space="preserve">rôzne zraniteľnosti, </w:t>
      </w:r>
      <w:proofErr w:type="spellStart"/>
      <w:r w:rsidRPr="0011685D">
        <w:rPr>
          <w:rFonts w:cstheme="minorHAnsi"/>
        </w:rPr>
        <w:t>exploity</w:t>
      </w:r>
      <w:proofErr w:type="spellEnd"/>
      <w:r w:rsidRPr="0011685D">
        <w:rPr>
          <w:rFonts w:cstheme="minorHAnsi"/>
        </w:rPr>
        <w:t xml:space="preserve"> a APT (</w:t>
      </w:r>
      <w:proofErr w:type="spellStart"/>
      <w:r w:rsidRPr="0011685D">
        <w:rPr>
          <w:rFonts w:cstheme="minorHAnsi"/>
        </w:rPr>
        <w:t>advanced</w:t>
      </w:r>
      <w:proofErr w:type="spellEnd"/>
      <w:r w:rsidRPr="0011685D">
        <w:rPr>
          <w:rFonts w:cstheme="minorHAnsi"/>
        </w:rPr>
        <w:t xml:space="preserve"> </w:t>
      </w:r>
      <w:proofErr w:type="spellStart"/>
      <w:r w:rsidRPr="0011685D">
        <w:rPr>
          <w:rFonts w:cstheme="minorHAnsi"/>
        </w:rPr>
        <w:t>persistent</w:t>
      </w:r>
      <w:proofErr w:type="spellEnd"/>
      <w:r w:rsidRPr="0011685D">
        <w:rPr>
          <w:rFonts w:cstheme="minorHAnsi"/>
        </w:rPr>
        <w:t xml:space="preserve"> </w:t>
      </w:r>
      <w:proofErr w:type="spellStart"/>
      <w:r w:rsidRPr="0011685D">
        <w:rPr>
          <w:rFonts w:cstheme="minorHAnsi"/>
        </w:rPr>
        <w:t>threats</w:t>
      </w:r>
      <w:proofErr w:type="spellEnd"/>
      <w:r w:rsidRPr="0011685D">
        <w:rPr>
          <w:rFonts w:cstheme="minorHAnsi"/>
        </w:rPr>
        <w:t>),</w:t>
      </w:r>
    </w:p>
    <w:p w14:paraId="4D7E45F2" w14:textId="77777777" w:rsidR="00C04DB5" w:rsidRPr="0011685D" w:rsidRDefault="00C04DB5" w:rsidP="00C04DB5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11685D">
        <w:rPr>
          <w:rFonts w:cstheme="minorHAnsi"/>
        </w:rPr>
        <w:t>únik dát,</w:t>
      </w:r>
    </w:p>
    <w:p w14:paraId="004E3188" w14:textId="77777777" w:rsidR="0045673E" w:rsidRPr="0011685D" w:rsidRDefault="00C04DB5" w:rsidP="00C04DB5">
      <w:pPr>
        <w:pStyle w:val="Odstavecseseznamem"/>
        <w:numPr>
          <w:ilvl w:val="0"/>
          <w:numId w:val="26"/>
        </w:numPr>
        <w:rPr>
          <w:rFonts w:cstheme="minorHAnsi"/>
        </w:rPr>
      </w:pPr>
      <w:r w:rsidRPr="0011685D">
        <w:rPr>
          <w:rFonts w:cstheme="minorHAnsi"/>
        </w:rPr>
        <w:t>a iné.</w:t>
      </w:r>
    </w:p>
    <w:p w14:paraId="52CECF00" w14:textId="77777777" w:rsidR="0045673E" w:rsidRPr="0011685D" w:rsidRDefault="00E90A9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57" w:name="_Toc93780603"/>
      <w:bookmarkStart w:id="58" w:name="_Toc93999051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022</w:t>
      </w:r>
      <w:bookmarkEnd w:id="57"/>
      <w:bookmarkEnd w:id="58"/>
    </w:p>
    <w:p w14:paraId="62E80D5D" w14:textId="77777777" w:rsidR="00B17E03" w:rsidRPr="0011685D" w:rsidRDefault="008F476E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Scenáre budú zahŕňať cvičenia pre rôzne roly</w:t>
      </w:r>
      <w:r w:rsidR="00B17E03" w:rsidRPr="0011685D">
        <w:rPr>
          <w:rFonts w:cstheme="minorHAnsi"/>
          <w:lang w:val="sk-SK"/>
        </w:rPr>
        <w:t>:</w:t>
      </w:r>
    </w:p>
    <w:p w14:paraId="7B559341" w14:textId="77777777" w:rsidR="00B17E03" w:rsidRPr="0011685D" w:rsidRDefault="00B17E03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>L1 až L3 bezpečnostný dohľad,</w:t>
      </w:r>
    </w:p>
    <w:p w14:paraId="1CFF2917" w14:textId="77777777" w:rsidR="001201FC" w:rsidRPr="0011685D" w:rsidRDefault="001201FC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 xml:space="preserve">bezpečnostný analytik/analytik </w:t>
      </w:r>
      <w:proofErr w:type="spellStart"/>
      <w:r w:rsidRPr="0011685D">
        <w:rPr>
          <w:rFonts w:cstheme="minorHAnsi"/>
        </w:rPr>
        <w:t>malwéru</w:t>
      </w:r>
      <w:proofErr w:type="spellEnd"/>
      <w:r w:rsidRPr="0011685D">
        <w:rPr>
          <w:rFonts w:cstheme="minorHAnsi"/>
        </w:rPr>
        <w:t>,</w:t>
      </w:r>
    </w:p>
    <w:p w14:paraId="03D8103B" w14:textId="77777777" w:rsidR="007F4F8D" w:rsidRPr="0011685D" w:rsidRDefault="001201FC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red</w:t>
      </w:r>
      <w:proofErr w:type="spellEnd"/>
      <w:r w:rsidRPr="0011685D">
        <w:rPr>
          <w:rFonts w:cstheme="minorHAnsi"/>
        </w:rPr>
        <w:t>/</w:t>
      </w:r>
      <w:proofErr w:type="spellStart"/>
      <w:r w:rsidRPr="0011685D">
        <w:rPr>
          <w:rFonts w:cstheme="minorHAnsi"/>
        </w:rPr>
        <w:t>blue</w:t>
      </w:r>
      <w:proofErr w:type="spellEnd"/>
      <w:r w:rsidRPr="0011685D">
        <w:rPr>
          <w:rFonts w:cstheme="minorHAnsi"/>
        </w:rPr>
        <w:t xml:space="preserve"> tím,</w:t>
      </w:r>
    </w:p>
    <w:p w14:paraId="12F355BE" w14:textId="77777777" w:rsidR="007F4F8D" w:rsidRPr="0011685D" w:rsidRDefault="007F4F8D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 xml:space="preserve">penetračný </w:t>
      </w:r>
      <w:proofErr w:type="spellStart"/>
      <w:r w:rsidRPr="0011685D">
        <w:rPr>
          <w:rFonts w:cstheme="minorHAnsi"/>
        </w:rPr>
        <w:t>testeri</w:t>
      </w:r>
      <w:proofErr w:type="spellEnd"/>
      <w:r w:rsidRPr="0011685D">
        <w:rPr>
          <w:rFonts w:cstheme="minorHAnsi"/>
        </w:rPr>
        <w:t>,</w:t>
      </w:r>
    </w:p>
    <w:p w14:paraId="1C2D173E" w14:textId="77777777" w:rsidR="007F4F8D" w:rsidRPr="0011685D" w:rsidRDefault="007F4F8D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 xml:space="preserve">manažér kybernetickej bezpečnosti, </w:t>
      </w:r>
    </w:p>
    <w:p w14:paraId="08E1685D" w14:textId="77777777" w:rsidR="007F4F8D" w:rsidRPr="0011685D" w:rsidRDefault="007F4F8D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data</w:t>
      </w:r>
      <w:proofErr w:type="spellEnd"/>
      <w:r w:rsidRPr="0011685D">
        <w:rPr>
          <w:rFonts w:cstheme="minorHAnsi"/>
        </w:rPr>
        <w:t xml:space="preserve"> </w:t>
      </w:r>
      <w:proofErr w:type="spellStart"/>
      <w:r w:rsidRPr="0011685D">
        <w:rPr>
          <w:rFonts w:cstheme="minorHAnsi"/>
        </w:rPr>
        <w:t>privacy</w:t>
      </w:r>
      <w:proofErr w:type="spellEnd"/>
      <w:r w:rsidRPr="0011685D">
        <w:rPr>
          <w:rFonts w:cstheme="minorHAnsi"/>
        </w:rPr>
        <w:t xml:space="preserve"> </w:t>
      </w:r>
      <w:proofErr w:type="spellStart"/>
      <w:r w:rsidRPr="0011685D">
        <w:rPr>
          <w:rFonts w:cstheme="minorHAnsi"/>
        </w:rPr>
        <w:t>officer</w:t>
      </w:r>
      <w:proofErr w:type="spellEnd"/>
      <w:r w:rsidRPr="0011685D">
        <w:rPr>
          <w:rFonts w:cstheme="minorHAnsi"/>
        </w:rPr>
        <w:t xml:space="preserve">, </w:t>
      </w:r>
    </w:p>
    <w:p w14:paraId="4A6D6C29" w14:textId="77777777" w:rsidR="007F4F8D" w:rsidRPr="0011685D" w:rsidRDefault="007F4F8D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 xml:space="preserve">administrátor, </w:t>
      </w:r>
    </w:p>
    <w:p w14:paraId="62DB3975" w14:textId="77777777" w:rsidR="007F4F8D" w:rsidRPr="0011685D" w:rsidRDefault="007F4F8D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>aud</w:t>
      </w:r>
      <w:r w:rsidR="0085525F" w:rsidRPr="0011685D">
        <w:rPr>
          <w:rFonts w:cstheme="minorHAnsi"/>
        </w:rPr>
        <w:t>í</w:t>
      </w:r>
      <w:r w:rsidRPr="0011685D">
        <w:rPr>
          <w:rFonts w:cstheme="minorHAnsi"/>
        </w:rPr>
        <w:t xml:space="preserve">tor, </w:t>
      </w:r>
    </w:p>
    <w:p w14:paraId="0F38322C" w14:textId="77777777" w:rsidR="0045673E" w:rsidRPr="0011685D" w:rsidRDefault="007F4F8D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>predseda bezpečnostného výboru</w:t>
      </w:r>
      <w:r w:rsidR="00774E2B" w:rsidRPr="0011685D">
        <w:rPr>
          <w:rFonts w:cstheme="minorHAnsi"/>
        </w:rPr>
        <w:t>,</w:t>
      </w:r>
    </w:p>
    <w:p w14:paraId="79E96E57" w14:textId="77777777" w:rsidR="00774E2B" w:rsidRPr="0011685D" w:rsidRDefault="00774E2B" w:rsidP="00774E2B">
      <w:pPr>
        <w:pStyle w:val="Odstavecseseznamem"/>
        <w:numPr>
          <w:ilvl w:val="0"/>
          <w:numId w:val="27"/>
        </w:numPr>
        <w:rPr>
          <w:rFonts w:cstheme="minorHAnsi"/>
        </w:rPr>
      </w:pPr>
      <w:r w:rsidRPr="0011685D">
        <w:rPr>
          <w:rFonts w:cstheme="minorHAnsi"/>
        </w:rPr>
        <w:t>prípadne iní.</w:t>
      </w:r>
    </w:p>
    <w:p w14:paraId="0B3AEDD4" w14:textId="77777777" w:rsidR="0045673E" w:rsidRPr="0011685D" w:rsidRDefault="00E90A9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59" w:name="_Toc93780604"/>
      <w:bookmarkStart w:id="60" w:name="_Toc93999052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023</w:t>
      </w:r>
      <w:bookmarkEnd w:id="59"/>
      <w:bookmarkEnd w:id="60"/>
    </w:p>
    <w:p w14:paraId="6EC298FB" w14:textId="77777777" w:rsidR="0045673E" w:rsidRPr="0011685D" w:rsidRDefault="000B632B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Tréningové scenáre budú zahŕňať celý životný cyklus bezpečnostného incidentu.</w:t>
      </w:r>
    </w:p>
    <w:p w14:paraId="3A73D383" w14:textId="77777777" w:rsidR="0045673E" w:rsidRPr="0011685D" w:rsidRDefault="00E90A9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61" w:name="_Toc93780605"/>
      <w:bookmarkStart w:id="62" w:name="_Toc93999053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024</w:t>
      </w:r>
      <w:bookmarkEnd w:id="61"/>
      <w:bookmarkEnd w:id="62"/>
    </w:p>
    <w:p w14:paraId="08862C06" w14:textId="77777777" w:rsidR="0045673E" w:rsidRPr="0011685D" w:rsidRDefault="000B632B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umožní vytvoriť nové a meniť existujúce scenáre </w:t>
      </w:r>
      <w:r w:rsidR="007F25E6" w:rsidRPr="0011685D">
        <w:rPr>
          <w:rFonts w:cstheme="minorHAnsi"/>
          <w:lang w:val="sk-SK"/>
        </w:rPr>
        <w:t xml:space="preserve">využitím jednoduchého a flexibilného nástroja na tvorbu </w:t>
      </w:r>
      <w:r w:rsidR="0085525F" w:rsidRPr="0011685D">
        <w:rPr>
          <w:rFonts w:cstheme="minorHAnsi"/>
          <w:lang w:val="sk-SK"/>
        </w:rPr>
        <w:t xml:space="preserve">a aplikáciu </w:t>
      </w:r>
      <w:r w:rsidR="007F25E6" w:rsidRPr="0011685D">
        <w:rPr>
          <w:rFonts w:cstheme="minorHAnsi"/>
          <w:lang w:val="sk-SK"/>
        </w:rPr>
        <w:t>scenárov (</w:t>
      </w:r>
      <w:proofErr w:type="spellStart"/>
      <w:r w:rsidR="007F25E6" w:rsidRPr="0011685D">
        <w:rPr>
          <w:rFonts w:cstheme="minorHAnsi"/>
          <w:lang w:val="sk-SK"/>
        </w:rPr>
        <w:t>scenario</w:t>
      </w:r>
      <w:proofErr w:type="spellEnd"/>
      <w:r w:rsidR="007F25E6" w:rsidRPr="0011685D">
        <w:rPr>
          <w:rFonts w:cstheme="minorHAnsi"/>
          <w:lang w:val="sk-SK"/>
        </w:rPr>
        <w:t xml:space="preserve"> </w:t>
      </w:r>
      <w:proofErr w:type="spellStart"/>
      <w:r w:rsidR="0045673E" w:rsidRPr="0011685D">
        <w:rPr>
          <w:rFonts w:cstheme="minorHAnsi"/>
          <w:lang w:val="sk-SK"/>
        </w:rPr>
        <w:t>builder</w:t>
      </w:r>
      <w:proofErr w:type="spellEnd"/>
      <w:r w:rsidR="0045673E" w:rsidRPr="0011685D">
        <w:rPr>
          <w:rFonts w:cstheme="minorHAnsi"/>
          <w:lang w:val="sk-SK"/>
        </w:rPr>
        <w:t>/</w:t>
      </w:r>
      <w:proofErr w:type="spellStart"/>
      <w:r w:rsidR="0045673E" w:rsidRPr="0011685D">
        <w:rPr>
          <w:rFonts w:cstheme="minorHAnsi"/>
          <w:lang w:val="sk-SK"/>
        </w:rPr>
        <w:t>manager</w:t>
      </w:r>
      <w:proofErr w:type="spellEnd"/>
      <w:r w:rsidR="007F25E6" w:rsidRPr="0011685D">
        <w:rPr>
          <w:rFonts w:cstheme="minorHAnsi"/>
          <w:lang w:val="sk-SK"/>
        </w:rPr>
        <w:t>)</w:t>
      </w:r>
      <w:r w:rsidR="0045673E" w:rsidRPr="0011685D">
        <w:rPr>
          <w:rFonts w:cstheme="minorHAnsi"/>
          <w:lang w:val="sk-SK"/>
        </w:rPr>
        <w:t>.</w:t>
      </w:r>
    </w:p>
    <w:p w14:paraId="1E539715" w14:textId="77777777" w:rsidR="0045673E" w:rsidRPr="0011685D" w:rsidRDefault="00E90A9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63" w:name="_Toc93780606"/>
      <w:bookmarkStart w:id="64" w:name="_Toc93999054"/>
      <w:r w:rsidRPr="0011685D">
        <w:rPr>
          <w:rFonts w:asciiTheme="minorHAnsi" w:hAnsiTheme="minorHAnsi" w:cstheme="minorHAnsi"/>
          <w:lang w:val="sk-SK"/>
        </w:rPr>
        <w:t>RQ</w:t>
      </w:r>
      <w:r w:rsidR="0045673E" w:rsidRPr="0011685D">
        <w:rPr>
          <w:rFonts w:asciiTheme="minorHAnsi" w:hAnsiTheme="minorHAnsi" w:cstheme="minorHAnsi"/>
          <w:lang w:val="sk-SK"/>
        </w:rPr>
        <w:t>025</w:t>
      </w:r>
      <w:bookmarkEnd w:id="63"/>
      <w:bookmarkEnd w:id="64"/>
    </w:p>
    <w:p w14:paraId="07D7BD40" w14:textId="77777777" w:rsidR="0045673E" w:rsidRPr="0011685D" w:rsidRDefault="00A02CB1" w:rsidP="0045673E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Riešenie umožní</w:t>
      </w:r>
      <w:r w:rsidR="001B6503" w:rsidRPr="0011685D">
        <w:rPr>
          <w:rFonts w:cstheme="minorHAnsi"/>
          <w:lang w:val="sk-SK"/>
        </w:rPr>
        <w:t xml:space="preserve"> (bude v scenároch rátať) s</w:t>
      </w:r>
      <w:r w:rsidRPr="0011685D">
        <w:rPr>
          <w:rFonts w:cstheme="minorHAnsi"/>
          <w:lang w:val="sk-SK"/>
        </w:rPr>
        <w:t xml:space="preserve"> účasť</w:t>
      </w:r>
      <w:r w:rsidR="001B6503" w:rsidRPr="0011685D">
        <w:rPr>
          <w:rFonts w:cstheme="minorHAnsi"/>
          <w:lang w:val="sk-SK"/>
        </w:rPr>
        <w:t>ou</w:t>
      </w:r>
      <w:r w:rsidR="00025639" w:rsidRPr="0011685D">
        <w:rPr>
          <w:rFonts w:cstheme="minorHAnsi"/>
          <w:lang w:val="sk-SK"/>
        </w:rPr>
        <w:t xml:space="preserve"> (reáln</w:t>
      </w:r>
      <w:r w:rsidR="001B6503" w:rsidRPr="0011685D">
        <w:rPr>
          <w:rFonts w:cstheme="minorHAnsi"/>
          <w:lang w:val="sk-SK"/>
        </w:rPr>
        <w:t>ou</w:t>
      </w:r>
      <w:r w:rsidR="00025639" w:rsidRPr="0011685D">
        <w:rPr>
          <w:rFonts w:cstheme="minorHAnsi"/>
          <w:lang w:val="sk-SK"/>
        </w:rPr>
        <w:t xml:space="preserve"> alebo simulovan</w:t>
      </w:r>
      <w:r w:rsidR="001B6503" w:rsidRPr="0011685D">
        <w:rPr>
          <w:rFonts w:cstheme="minorHAnsi"/>
          <w:lang w:val="sk-SK"/>
        </w:rPr>
        <w:t>ou</w:t>
      </w:r>
      <w:r w:rsidR="00025639" w:rsidRPr="0011685D">
        <w:rPr>
          <w:rFonts w:cstheme="minorHAnsi"/>
          <w:lang w:val="sk-SK"/>
        </w:rPr>
        <w:t xml:space="preserve">) </w:t>
      </w:r>
      <w:proofErr w:type="spellStart"/>
      <w:r w:rsidR="00025639" w:rsidRPr="0011685D">
        <w:rPr>
          <w:rFonts w:cstheme="minorHAnsi"/>
          <w:lang w:val="sk-SK"/>
        </w:rPr>
        <w:t>green</w:t>
      </w:r>
      <w:proofErr w:type="spellEnd"/>
      <w:r w:rsidR="00025639" w:rsidRPr="0011685D">
        <w:rPr>
          <w:rFonts w:cstheme="minorHAnsi"/>
          <w:lang w:val="sk-SK"/>
        </w:rPr>
        <w:t xml:space="preserve"> tímu (obrancovia), </w:t>
      </w:r>
      <w:proofErr w:type="spellStart"/>
      <w:r w:rsidR="00025639" w:rsidRPr="0011685D">
        <w:rPr>
          <w:rFonts w:cstheme="minorHAnsi"/>
          <w:lang w:val="sk-SK"/>
        </w:rPr>
        <w:t>red</w:t>
      </w:r>
      <w:proofErr w:type="spellEnd"/>
      <w:r w:rsidR="00025639" w:rsidRPr="0011685D">
        <w:rPr>
          <w:rFonts w:cstheme="minorHAnsi"/>
          <w:lang w:val="sk-SK"/>
        </w:rPr>
        <w:t xml:space="preserve"> tímu (útočníci) a </w:t>
      </w:r>
      <w:proofErr w:type="spellStart"/>
      <w:r w:rsidR="00025639" w:rsidRPr="0011685D">
        <w:rPr>
          <w:rFonts w:cstheme="minorHAnsi"/>
          <w:lang w:val="sk-SK"/>
        </w:rPr>
        <w:t>yellow</w:t>
      </w:r>
      <w:proofErr w:type="spellEnd"/>
      <w:r w:rsidR="00025639" w:rsidRPr="0011685D">
        <w:rPr>
          <w:rFonts w:cstheme="minorHAnsi"/>
          <w:lang w:val="sk-SK"/>
        </w:rPr>
        <w:t xml:space="preserve"> tímu (</w:t>
      </w:r>
      <w:proofErr w:type="spellStart"/>
      <w:r w:rsidR="00025639" w:rsidRPr="0011685D">
        <w:rPr>
          <w:rFonts w:cstheme="minorHAnsi"/>
          <w:lang w:val="sk-SK"/>
        </w:rPr>
        <w:t>nevedo</w:t>
      </w:r>
      <w:r w:rsidR="001B6503" w:rsidRPr="0011685D">
        <w:rPr>
          <w:rFonts w:cstheme="minorHAnsi"/>
          <w:lang w:val="sk-SK"/>
        </w:rPr>
        <w:t>mo</w:t>
      </w:r>
      <w:proofErr w:type="spellEnd"/>
      <w:r w:rsidR="001B6503" w:rsidRPr="0011685D">
        <w:rPr>
          <w:rFonts w:cstheme="minorHAnsi"/>
          <w:lang w:val="sk-SK"/>
        </w:rPr>
        <w:t xml:space="preserve"> škodliví aktéri).</w:t>
      </w:r>
    </w:p>
    <w:p w14:paraId="7A83F1B3" w14:textId="77777777" w:rsidR="0045673E" w:rsidRPr="0011685D" w:rsidRDefault="00E90A9E" w:rsidP="0045673E">
      <w:pPr>
        <w:pStyle w:val="Nadpis3"/>
        <w:rPr>
          <w:rFonts w:asciiTheme="minorHAnsi" w:hAnsiTheme="minorHAnsi" w:cstheme="minorHAnsi"/>
          <w:lang w:val="sk-SK"/>
        </w:rPr>
      </w:pPr>
      <w:bookmarkStart w:id="65" w:name="_Toc93780607"/>
      <w:bookmarkStart w:id="66" w:name="_Toc93999055"/>
      <w:r w:rsidRPr="0011685D">
        <w:rPr>
          <w:rFonts w:asciiTheme="minorHAnsi" w:hAnsiTheme="minorHAnsi" w:cstheme="minorHAnsi"/>
          <w:lang w:val="sk-SK"/>
        </w:rPr>
        <w:lastRenderedPageBreak/>
        <w:t>RQ</w:t>
      </w:r>
      <w:r w:rsidR="0045673E" w:rsidRPr="0011685D">
        <w:rPr>
          <w:rFonts w:asciiTheme="minorHAnsi" w:hAnsiTheme="minorHAnsi" w:cstheme="minorHAnsi"/>
          <w:lang w:val="sk-SK"/>
        </w:rPr>
        <w:t>026</w:t>
      </w:r>
      <w:bookmarkEnd w:id="65"/>
      <w:bookmarkEnd w:id="66"/>
    </w:p>
    <w:p w14:paraId="32DC5BBC" w14:textId="77777777" w:rsidR="001B6503" w:rsidRPr="0011685D" w:rsidRDefault="001B6503" w:rsidP="001B6503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Scenár musí byť exportovateľný a následne importovateľný medzi rôznymi prostrediami a za účelom zálohy</w:t>
      </w:r>
      <w:r w:rsidR="00133737" w:rsidRPr="0011685D">
        <w:rPr>
          <w:rFonts w:cstheme="minorHAnsi"/>
          <w:lang w:val="sk-SK"/>
        </w:rPr>
        <w:t xml:space="preserve"> a jeho obnovy</w:t>
      </w:r>
      <w:r w:rsidRPr="0011685D">
        <w:rPr>
          <w:rFonts w:cstheme="minorHAnsi"/>
          <w:lang w:val="sk-SK"/>
        </w:rPr>
        <w:t>.</w:t>
      </w:r>
    </w:p>
    <w:p w14:paraId="4AB810F1" w14:textId="77777777" w:rsidR="003865CC" w:rsidRPr="0011685D" w:rsidRDefault="003865CC" w:rsidP="003865CC">
      <w:pPr>
        <w:pStyle w:val="Nadpis2"/>
        <w:rPr>
          <w:rFonts w:asciiTheme="minorHAnsi" w:hAnsiTheme="minorHAnsi" w:cstheme="minorHAnsi"/>
          <w:lang w:val="sk-SK"/>
        </w:rPr>
      </w:pPr>
      <w:bookmarkStart w:id="67" w:name="_Toc93780608"/>
      <w:bookmarkStart w:id="68" w:name="_Toc93999056"/>
      <w:r w:rsidRPr="0011685D">
        <w:rPr>
          <w:rFonts w:asciiTheme="minorHAnsi" w:hAnsiTheme="minorHAnsi" w:cstheme="minorHAnsi"/>
          <w:lang w:val="sk-SK"/>
        </w:rPr>
        <w:t>Tréning a školenie</w:t>
      </w:r>
      <w:bookmarkEnd w:id="67"/>
      <w:bookmarkEnd w:id="68"/>
    </w:p>
    <w:p w14:paraId="126EB8A2" w14:textId="77777777" w:rsidR="003865CC" w:rsidRPr="0011685D" w:rsidRDefault="00E90A9E" w:rsidP="003865CC">
      <w:pPr>
        <w:pStyle w:val="Nadpis3"/>
        <w:rPr>
          <w:rFonts w:asciiTheme="minorHAnsi" w:hAnsiTheme="minorHAnsi" w:cstheme="minorHAnsi"/>
          <w:lang w:val="sk-SK"/>
        </w:rPr>
      </w:pPr>
      <w:bookmarkStart w:id="69" w:name="_Toc93780609"/>
      <w:bookmarkStart w:id="70" w:name="_Ref93844569"/>
      <w:bookmarkStart w:id="71" w:name="_Toc93999057"/>
      <w:r w:rsidRPr="0011685D">
        <w:rPr>
          <w:rFonts w:asciiTheme="minorHAnsi" w:hAnsiTheme="minorHAnsi" w:cstheme="minorHAnsi"/>
          <w:lang w:val="sk-SK"/>
        </w:rPr>
        <w:t>RQ</w:t>
      </w:r>
      <w:r w:rsidR="003865CC" w:rsidRPr="0011685D">
        <w:rPr>
          <w:rFonts w:asciiTheme="minorHAnsi" w:hAnsiTheme="minorHAnsi" w:cstheme="minorHAnsi"/>
          <w:lang w:val="sk-SK"/>
        </w:rPr>
        <w:t>027</w:t>
      </w:r>
      <w:bookmarkEnd w:id="69"/>
      <w:bookmarkEnd w:id="70"/>
      <w:bookmarkEnd w:id="71"/>
      <w:r w:rsidR="003865CC" w:rsidRPr="0011685D">
        <w:rPr>
          <w:rFonts w:asciiTheme="minorHAnsi" w:hAnsiTheme="minorHAnsi" w:cstheme="minorHAnsi"/>
          <w:lang w:val="sk-SK"/>
        </w:rPr>
        <w:t xml:space="preserve"> </w:t>
      </w:r>
    </w:p>
    <w:p w14:paraId="3CADD27A" w14:textId="77777777" w:rsidR="001742F4" w:rsidRPr="0011685D" w:rsidRDefault="00587480" w:rsidP="003865CC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Súčasťou dodávky je aj </w:t>
      </w:r>
      <w:r w:rsidR="00050D00" w:rsidRPr="0011685D">
        <w:rPr>
          <w:rFonts w:cstheme="minorHAnsi"/>
          <w:lang w:val="sk-SK"/>
        </w:rPr>
        <w:t xml:space="preserve">školenie </w:t>
      </w:r>
      <w:r w:rsidRPr="0011685D">
        <w:rPr>
          <w:rFonts w:cstheme="minorHAnsi"/>
          <w:lang w:val="sk-SK"/>
        </w:rPr>
        <w:t>pre administrátorov a</w:t>
      </w:r>
      <w:r w:rsidR="00050D00" w:rsidRPr="0011685D">
        <w:rPr>
          <w:rFonts w:cstheme="minorHAnsi"/>
          <w:lang w:val="sk-SK"/>
        </w:rPr>
        <w:t> </w:t>
      </w:r>
      <w:r w:rsidRPr="0011685D">
        <w:rPr>
          <w:rFonts w:cstheme="minorHAnsi"/>
          <w:lang w:val="sk-SK"/>
        </w:rPr>
        <w:t>dohľad</w:t>
      </w:r>
      <w:r w:rsidR="00050D00" w:rsidRPr="0011685D">
        <w:rPr>
          <w:rFonts w:cstheme="minorHAnsi"/>
          <w:lang w:val="sk-SK"/>
        </w:rPr>
        <w:t xml:space="preserve"> (</w:t>
      </w:r>
      <w:proofErr w:type="spellStart"/>
      <w:r w:rsidR="00050D00" w:rsidRPr="0011685D">
        <w:rPr>
          <w:rFonts w:cstheme="minorHAnsi"/>
          <w:lang w:val="sk-SK"/>
        </w:rPr>
        <w:t>white</w:t>
      </w:r>
      <w:proofErr w:type="spellEnd"/>
      <w:r w:rsidR="00050D00" w:rsidRPr="0011685D">
        <w:rPr>
          <w:rFonts w:cstheme="minorHAnsi"/>
          <w:lang w:val="sk-SK"/>
        </w:rPr>
        <w:t xml:space="preserve"> tím).</w:t>
      </w:r>
    </w:p>
    <w:p w14:paraId="737071ED" w14:textId="77777777" w:rsidR="0078432E" w:rsidRPr="0011685D" w:rsidRDefault="0078432E" w:rsidP="003865CC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Cieľom školenia je, aby si verejný obstarávateľ pomo</w:t>
      </w:r>
      <w:r w:rsidR="00FB4EAB" w:rsidRPr="0011685D">
        <w:rPr>
          <w:rFonts w:cstheme="minorHAnsi"/>
          <w:lang w:val="sk-SK"/>
        </w:rPr>
        <w:t>c</w:t>
      </w:r>
      <w:r w:rsidR="00E271AC" w:rsidRPr="0011685D">
        <w:rPr>
          <w:rFonts w:cstheme="minorHAnsi"/>
          <w:lang w:val="sk-SK"/>
        </w:rPr>
        <w:t>o</w:t>
      </w:r>
      <w:r w:rsidRPr="0011685D">
        <w:rPr>
          <w:rFonts w:cstheme="minorHAnsi"/>
          <w:lang w:val="sk-SK"/>
        </w:rPr>
        <w:t xml:space="preserve">u vlastných </w:t>
      </w:r>
      <w:r w:rsidR="00E271AC" w:rsidRPr="0011685D">
        <w:rPr>
          <w:rFonts w:cstheme="minorHAnsi"/>
          <w:lang w:val="sk-SK"/>
        </w:rPr>
        <w:t xml:space="preserve">IT </w:t>
      </w:r>
      <w:r w:rsidRPr="0011685D">
        <w:rPr>
          <w:rFonts w:cstheme="minorHAnsi"/>
          <w:lang w:val="sk-SK"/>
        </w:rPr>
        <w:t xml:space="preserve">zamestnancov vedel </w:t>
      </w:r>
      <w:r w:rsidR="00E271AC" w:rsidRPr="0011685D">
        <w:rPr>
          <w:rFonts w:cstheme="minorHAnsi"/>
          <w:lang w:val="sk-SK"/>
        </w:rPr>
        <w:t xml:space="preserve">realizovať </w:t>
      </w:r>
      <w:r w:rsidR="00133737" w:rsidRPr="0011685D">
        <w:rPr>
          <w:rFonts w:cstheme="minorHAnsi"/>
          <w:lang w:val="sk-SK"/>
        </w:rPr>
        <w:t xml:space="preserve">prevádzku celého systému a </w:t>
      </w:r>
      <w:r w:rsidR="00E271AC" w:rsidRPr="0011685D">
        <w:rPr>
          <w:rFonts w:cstheme="minorHAnsi"/>
          <w:lang w:val="sk-SK"/>
        </w:rPr>
        <w:t>základnú úroveň údržby a riešenia prípadných problémov.</w:t>
      </w:r>
    </w:p>
    <w:p w14:paraId="3BCF889C" w14:textId="77777777" w:rsidR="000D08FD" w:rsidRPr="0011685D" w:rsidRDefault="000D08FD" w:rsidP="003865CC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Cieľom školenia dohľadu je, aby členovia tímu vedeli realizovať nasledovné činnosti:</w:t>
      </w:r>
    </w:p>
    <w:p w14:paraId="23B897B9" w14:textId="77777777" w:rsidR="000D08FD" w:rsidRPr="0011685D" w:rsidRDefault="00D06403" w:rsidP="000D08FD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11685D">
        <w:rPr>
          <w:rFonts w:cstheme="minorHAnsi"/>
        </w:rPr>
        <w:t>spustiť, reštartovať a resetovať scenáre,</w:t>
      </w:r>
    </w:p>
    <w:p w14:paraId="7BA15FE2" w14:textId="77777777" w:rsidR="00BD2C02" w:rsidRPr="0011685D" w:rsidRDefault="00BD2C02" w:rsidP="000D08FD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11685D">
        <w:rPr>
          <w:rFonts w:cstheme="minorHAnsi"/>
        </w:rPr>
        <w:t xml:space="preserve">vytvoriť nové cvičenie na základe šablóny </w:t>
      </w:r>
      <w:r w:rsidR="00A12AF1" w:rsidRPr="0011685D">
        <w:rPr>
          <w:rFonts w:cstheme="minorHAnsi"/>
        </w:rPr>
        <w:t xml:space="preserve">a </w:t>
      </w:r>
      <w:r w:rsidRPr="0011685D">
        <w:rPr>
          <w:rFonts w:cstheme="minorHAnsi"/>
        </w:rPr>
        <w:t>existujúceho scenára</w:t>
      </w:r>
      <w:r w:rsidR="0062077B" w:rsidRPr="0011685D">
        <w:rPr>
          <w:rFonts w:cstheme="minorHAnsi"/>
        </w:rPr>
        <w:t>/scenárov</w:t>
      </w:r>
      <w:r w:rsidRPr="0011685D">
        <w:rPr>
          <w:rFonts w:cstheme="minorHAnsi"/>
        </w:rPr>
        <w:t>, prípade scenár modifikovať,</w:t>
      </w:r>
    </w:p>
    <w:p w14:paraId="78E84C78" w14:textId="77777777" w:rsidR="0062077B" w:rsidRPr="0011685D" w:rsidRDefault="0084104D" w:rsidP="000D08FD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11685D">
        <w:rPr>
          <w:rFonts w:cstheme="minorHAnsi"/>
        </w:rPr>
        <w:t>spustiť simulovanú architektúru na základe šablóny, alebo vytvoriť úplne novú,</w:t>
      </w:r>
    </w:p>
    <w:p w14:paraId="02CAA30A" w14:textId="77777777" w:rsidR="0084104D" w:rsidRPr="0011685D" w:rsidRDefault="003A19E2" w:rsidP="000D08FD">
      <w:pPr>
        <w:pStyle w:val="Odstavecseseznamem"/>
        <w:numPr>
          <w:ilvl w:val="0"/>
          <w:numId w:val="28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dohľadovať</w:t>
      </w:r>
      <w:proofErr w:type="spellEnd"/>
      <w:r w:rsidRPr="0011685D">
        <w:rPr>
          <w:rFonts w:cstheme="minorHAnsi"/>
        </w:rPr>
        <w:t xml:space="preserve"> priebeh cvičenia,</w:t>
      </w:r>
    </w:p>
    <w:p w14:paraId="32DD6B75" w14:textId="77777777" w:rsidR="003A19E2" w:rsidRPr="0011685D" w:rsidRDefault="003A19E2" w:rsidP="000D08FD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11685D">
        <w:rPr>
          <w:rFonts w:cstheme="minorHAnsi"/>
        </w:rPr>
        <w:t>poskytovať rady účastníkom cvičenia,</w:t>
      </w:r>
    </w:p>
    <w:p w14:paraId="73704384" w14:textId="77777777" w:rsidR="003A19E2" w:rsidRPr="0011685D" w:rsidRDefault="0091218C" w:rsidP="000D08FD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11685D">
        <w:rPr>
          <w:rFonts w:cstheme="minorHAnsi"/>
        </w:rPr>
        <w:t>rozumieť logom z</w:t>
      </w:r>
      <w:r w:rsidR="00F721C3" w:rsidRPr="0011685D">
        <w:rPr>
          <w:rFonts w:cstheme="minorHAnsi"/>
        </w:rPr>
        <w:t> </w:t>
      </w:r>
      <w:r w:rsidRPr="0011685D">
        <w:rPr>
          <w:rFonts w:cstheme="minorHAnsi"/>
        </w:rPr>
        <w:t>cvičenia</w:t>
      </w:r>
      <w:r w:rsidR="00F721C3" w:rsidRPr="0011685D">
        <w:rPr>
          <w:rFonts w:cstheme="minorHAnsi"/>
        </w:rPr>
        <w:t xml:space="preserve"> a hodnotiacim správam,</w:t>
      </w:r>
    </w:p>
    <w:p w14:paraId="34DB11E5" w14:textId="473EBB50" w:rsidR="00F721C3" w:rsidRDefault="00F721C3" w:rsidP="000D08FD">
      <w:pPr>
        <w:pStyle w:val="Odstavecseseznamem"/>
        <w:numPr>
          <w:ilvl w:val="0"/>
          <w:numId w:val="28"/>
        </w:numPr>
        <w:rPr>
          <w:rFonts w:cstheme="minorHAnsi"/>
        </w:rPr>
      </w:pPr>
      <w:r w:rsidRPr="0011685D">
        <w:rPr>
          <w:rFonts w:cstheme="minorHAnsi"/>
        </w:rPr>
        <w:t xml:space="preserve">pracovať ako </w:t>
      </w:r>
      <w:proofErr w:type="spellStart"/>
      <w:r w:rsidRPr="0011685D">
        <w:rPr>
          <w:rFonts w:cstheme="minorHAnsi"/>
        </w:rPr>
        <w:t>green</w:t>
      </w:r>
      <w:proofErr w:type="spellEnd"/>
      <w:r w:rsidRPr="0011685D">
        <w:rPr>
          <w:rFonts w:cstheme="minorHAnsi"/>
        </w:rPr>
        <w:t xml:space="preserve"> alebo </w:t>
      </w:r>
      <w:proofErr w:type="spellStart"/>
      <w:r w:rsidRPr="0011685D">
        <w:rPr>
          <w:rFonts w:cstheme="minorHAnsi"/>
        </w:rPr>
        <w:t>yellow</w:t>
      </w:r>
      <w:proofErr w:type="spellEnd"/>
      <w:r w:rsidRPr="0011685D">
        <w:rPr>
          <w:rFonts w:cstheme="minorHAnsi"/>
        </w:rPr>
        <w:t xml:space="preserve"> tím počas cvičenia.</w:t>
      </w:r>
    </w:p>
    <w:p w14:paraId="4CA4B8A4" w14:textId="635E78B0" w:rsidR="00D06A96" w:rsidRPr="00D06A96" w:rsidRDefault="00D06A96" w:rsidP="005760E9">
      <w:pPr>
        <w:rPr>
          <w:rFonts w:cstheme="minorHAnsi"/>
        </w:rPr>
      </w:pPr>
      <w:proofErr w:type="spellStart"/>
      <w:r>
        <w:rPr>
          <w:rFonts w:cstheme="minorHAnsi"/>
        </w:rPr>
        <w:t>Dĺžka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školenia</w:t>
      </w:r>
      <w:proofErr w:type="spellEnd"/>
      <w:r>
        <w:rPr>
          <w:rFonts w:cstheme="minorHAnsi"/>
        </w:rPr>
        <w:t xml:space="preserve">: 3 </w:t>
      </w:r>
      <w:proofErr w:type="spellStart"/>
      <w:r>
        <w:rPr>
          <w:rFonts w:cstheme="minorHAnsi"/>
        </w:rPr>
        <w:t>plné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pracovné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dni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rozložené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tak</w:t>
      </w:r>
      <w:proofErr w:type="spellEnd"/>
      <w:r w:rsidR="008D68AF">
        <w:rPr>
          <w:rFonts w:cstheme="minorHAnsi"/>
        </w:rPr>
        <w:t xml:space="preserve">, </w:t>
      </w:r>
      <w:proofErr w:type="spellStart"/>
      <w:r w:rsidR="008D68AF">
        <w:rPr>
          <w:rFonts w:cstheme="minorHAnsi"/>
        </w:rPr>
        <w:t>aby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bol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medzi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nimi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jeden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voľný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deň</w:t>
      </w:r>
      <w:proofErr w:type="spellEnd"/>
      <w:r w:rsidR="008D68AF">
        <w:rPr>
          <w:rFonts w:cstheme="minorHAnsi"/>
        </w:rPr>
        <w:t xml:space="preserve">. </w:t>
      </w:r>
      <w:proofErr w:type="spellStart"/>
      <w:r w:rsidR="008D68AF">
        <w:rPr>
          <w:rFonts w:cstheme="minorHAnsi"/>
        </w:rPr>
        <w:t>Školenie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bude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realizované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prezenčnou</w:t>
      </w:r>
      <w:proofErr w:type="spellEnd"/>
      <w:r w:rsidR="008D68AF">
        <w:rPr>
          <w:rFonts w:cstheme="minorHAnsi"/>
        </w:rPr>
        <w:t xml:space="preserve"> </w:t>
      </w:r>
      <w:proofErr w:type="spellStart"/>
      <w:r w:rsidR="008D68AF">
        <w:rPr>
          <w:rFonts w:cstheme="minorHAnsi"/>
        </w:rPr>
        <w:t>formou</w:t>
      </w:r>
      <w:proofErr w:type="spellEnd"/>
      <w:r w:rsidR="008D68AF">
        <w:rPr>
          <w:rFonts w:cstheme="minorHAnsi"/>
        </w:rPr>
        <w:t>.</w:t>
      </w:r>
    </w:p>
    <w:p w14:paraId="534A4A3E" w14:textId="77777777" w:rsidR="003865CC" w:rsidRPr="0011685D" w:rsidRDefault="00E90A9E" w:rsidP="00CB77F1">
      <w:pPr>
        <w:pStyle w:val="Nadpis3"/>
        <w:rPr>
          <w:rFonts w:asciiTheme="minorHAnsi" w:hAnsiTheme="minorHAnsi" w:cstheme="minorHAnsi"/>
          <w:lang w:val="sk-SK"/>
        </w:rPr>
      </w:pPr>
      <w:bookmarkStart w:id="72" w:name="_Toc93780610"/>
      <w:bookmarkStart w:id="73" w:name="_Toc93999058"/>
      <w:r w:rsidRPr="0011685D">
        <w:rPr>
          <w:rFonts w:asciiTheme="minorHAnsi" w:hAnsiTheme="minorHAnsi" w:cstheme="minorHAnsi"/>
          <w:lang w:val="sk-SK"/>
        </w:rPr>
        <w:t>RQ</w:t>
      </w:r>
      <w:r w:rsidR="003865CC" w:rsidRPr="0011685D">
        <w:rPr>
          <w:rFonts w:asciiTheme="minorHAnsi" w:hAnsiTheme="minorHAnsi" w:cstheme="minorHAnsi"/>
          <w:lang w:val="sk-SK"/>
        </w:rPr>
        <w:t>028</w:t>
      </w:r>
      <w:bookmarkEnd w:id="72"/>
      <w:bookmarkEnd w:id="73"/>
      <w:r w:rsidR="003865CC" w:rsidRPr="0011685D">
        <w:rPr>
          <w:rFonts w:asciiTheme="minorHAnsi" w:hAnsiTheme="minorHAnsi" w:cstheme="minorHAnsi"/>
          <w:lang w:val="sk-SK"/>
        </w:rPr>
        <w:t xml:space="preserve"> </w:t>
      </w:r>
    </w:p>
    <w:p w14:paraId="640F145F" w14:textId="77777777" w:rsidR="00007DAB" w:rsidRPr="0011685D" w:rsidRDefault="00AE629D" w:rsidP="00007DAB">
      <w:pPr>
        <w:pBdr>
          <w:bottom w:val="dotted" w:sz="24" w:space="1" w:color="auto"/>
        </w:pBd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Školenie uvedené v </w:t>
      </w:r>
      <w:r w:rsidR="00CF7BA0" w:rsidRPr="0011685D">
        <w:rPr>
          <w:rFonts w:cstheme="minorHAnsi"/>
          <w:lang w:val="sk-SK"/>
        </w:rPr>
        <w:fldChar w:fldCharType="begin"/>
      </w:r>
      <w:r w:rsidR="00CF7BA0" w:rsidRPr="0011685D">
        <w:rPr>
          <w:rFonts w:cstheme="minorHAnsi"/>
          <w:lang w:val="sk-SK"/>
        </w:rPr>
        <w:instrText xml:space="preserve"> REF _Ref93844569 \h </w:instrText>
      </w:r>
      <w:r w:rsidR="0011685D">
        <w:rPr>
          <w:rFonts w:cstheme="minorHAnsi"/>
          <w:lang w:val="sk-SK"/>
        </w:rPr>
        <w:instrText xml:space="preserve"> \* MERGEFORMAT </w:instrText>
      </w:r>
      <w:r w:rsidR="00CF7BA0" w:rsidRPr="0011685D">
        <w:rPr>
          <w:rFonts w:cstheme="minorHAnsi"/>
          <w:lang w:val="sk-SK"/>
        </w:rPr>
      </w:r>
      <w:r w:rsidR="00CF7BA0" w:rsidRPr="0011685D">
        <w:rPr>
          <w:rFonts w:cstheme="minorHAnsi"/>
          <w:lang w:val="sk-SK"/>
        </w:rPr>
        <w:fldChar w:fldCharType="separate"/>
      </w:r>
      <w:r w:rsidR="00CF7BA0" w:rsidRPr="0011685D">
        <w:rPr>
          <w:rFonts w:cstheme="minorHAnsi"/>
          <w:lang w:val="sk-SK"/>
        </w:rPr>
        <w:t>RQ027</w:t>
      </w:r>
      <w:r w:rsidR="00CF7BA0" w:rsidRPr="0011685D">
        <w:rPr>
          <w:rFonts w:cstheme="minorHAnsi"/>
          <w:lang w:val="sk-SK"/>
        </w:rPr>
        <w:fldChar w:fldCharType="end"/>
      </w:r>
      <w:r w:rsidR="00CF7BA0" w:rsidRPr="0011685D">
        <w:rPr>
          <w:rFonts w:cstheme="minorHAnsi"/>
          <w:lang w:val="sk-SK"/>
        </w:rPr>
        <w:t xml:space="preserve"> bude poskyt</w:t>
      </w:r>
      <w:r w:rsidR="000173FD" w:rsidRPr="0011685D">
        <w:rPr>
          <w:rFonts w:cstheme="minorHAnsi"/>
          <w:lang w:val="sk-SK"/>
        </w:rPr>
        <w:t xml:space="preserve">nuté </w:t>
      </w:r>
      <w:r w:rsidR="00193A33" w:rsidRPr="0011685D">
        <w:rPr>
          <w:rFonts w:cstheme="minorHAnsi"/>
          <w:lang w:val="sk-SK"/>
        </w:rPr>
        <w:t>4</w:t>
      </w:r>
      <w:r w:rsidR="00ED59AC" w:rsidRPr="0011685D">
        <w:rPr>
          <w:rFonts w:cstheme="minorHAnsi"/>
          <w:lang w:val="sk-SK"/>
        </w:rPr>
        <w:t xml:space="preserve"> krát počas podpory projektu (2 roky).</w:t>
      </w:r>
    </w:p>
    <w:p w14:paraId="318D7746" w14:textId="77777777" w:rsidR="003865CC" w:rsidRPr="0011685D" w:rsidRDefault="003865CC" w:rsidP="00007DAB">
      <w:pPr>
        <w:pBdr>
          <w:bottom w:val="dotted" w:sz="24" w:space="1" w:color="auto"/>
        </w:pBdr>
        <w:rPr>
          <w:rFonts w:cstheme="minorHAnsi"/>
          <w:lang w:val="sk-SK"/>
        </w:rPr>
      </w:pPr>
    </w:p>
    <w:p w14:paraId="1B258E73" w14:textId="77777777" w:rsidR="003865CC" w:rsidRPr="0011685D" w:rsidRDefault="003865CC" w:rsidP="003865CC">
      <w:pPr>
        <w:pStyle w:val="Nadpis2"/>
        <w:rPr>
          <w:rFonts w:asciiTheme="minorHAnsi" w:hAnsiTheme="minorHAnsi" w:cstheme="minorHAnsi"/>
          <w:lang w:val="sk-SK"/>
        </w:rPr>
      </w:pPr>
      <w:bookmarkStart w:id="74" w:name="_Toc93780611"/>
      <w:bookmarkStart w:id="75" w:name="_Toc93999059"/>
      <w:r w:rsidRPr="0011685D">
        <w:rPr>
          <w:rFonts w:asciiTheme="minorHAnsi" w:hAnsiTheme="minorHAnsi" w:cstheme="minorHAnsi"/>
          <w:lang w:val="sk-SK"/>
        </w:rPr>
        <w:t>Virtuálna infraštruktúra ministerstva</w:t>
      </w:r>
      <w:bookmarkEnd w:id="74"/>
      <w:bookmarkEnd w:id="75"/>
    </w:p>
    <w:p w14:paraId="0AD69956" w14:textId="77777777" w:rsidR="00CB77F1" w:rsidRPr="0011685D" w:rsidRDefault="00CB77F1" w:rsidP="00CB77F1">
      <w:pPr>
        <w:pStyle w:val="Nadpis3"/>
        <w:rPr>
          <w:rFonts w:asciiTheme="minorHAnsi" w:hAnsiTheme="minorHAnsi" w:cstheme="minorHAnsi"/>
          <w:lang w:val="sk-SK"/>
        </w:rPr>
      </w:pPr>
      <w:bookmarkStart w:id="76" w:name="_Toc93780612"/>
      <w:bookmarkStart w:id="77" w:name="_Toc93999060"/>
      <w:r w:rsidRPr="0011685D">
        <w:rPr>
          <w:rFonts w:asciiTheme="minorHAnsi" w:hAnsiTheme="minorHAnsi" w:cstheme="minorHAnsi"/>
          <w:lang w:val="sk-SK"/>
        </w:rPr>
        <w:t>RQ029</w:t>
      </w:r>
      <w:bookmarkEnd w:id="76"/>
      <w:bookmarkEnd w:id="77"/>
    </w:p>
    <w:p w14:paraId="65C53DA0" w14:textId="77777777" w:rsidR="003865CC" w:rsidRPr="0011685D" w:rsidRDefault="00E43207" w:rsidP="00DA37FB">
      <w:pPr>
        <w:pBdr>
          <w:bottom w:val="dotted" w:sz="24" w:space="0" w:color="auto"/>
        </w:pBd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Dodávateľ riešenia </w:t>
      </w:r>
      <w:r w:rsidR="003A6FF5" w:rsidRPr="0011685D">
        <w:rPr>
          <w:rFonts w:cstheme="minorHAnsi"/>
          <w:lang w:val="sk-SK"/>
        </w:rPr>
        <w:t xml:space="preserve">pripraví </w:t>
      </w:r>
      <w:r w:rsidR="00E7137E" w:rsidRPr="0011685D">
        <w:rPr>
          <w:rFonts w:cstheme="minorHAnsi"/>
          <w:lang w:val="sk-SK"/>
        </w:rPr>
        <w:t xml:space="preserve">a </w:t>
      </w:r>
      <w:r w:rsidR="00F63E26" w:rsidRPr="0011685D">
        <w:rPr>
          <w:rFonts w:cstheme="minorHAnsi"/>
          <w:lang w:val="sk-SK"/>
        </w:rPr>
        <w:t xml:space="preserve">bude </w:t>
      </w:r>
      <w:proofErr w:type="spellStart"/>
      <w:r w:rsidR="00F63E26" w:rsidRPr="0011685D">
        <w:rPr>
          <w:rFonts w:cstheme="minorHAnsi"/>
          <w:lang w:val="sk-SK"/>
        </w:rPr>
        <w:t>dohľadovať</w:t>
      </w:r>
      <w:proofErr w:type="spellEnd"/>
      <w:r w:rsidR="00F63E26" w:rsidRPr="0011685D">
        <w:rPr>
          <w:rFonts w:cstheme="minorHAnsi"/>
          <w:lang w:val="sk-SK"/>
        </w:rPr>
        <w:t xml:space="preserve"> 6 samostatných cvičení veľkého rozsahu</w:t>
      </w:r>
      <w:r w:rsidR="00DA37FB" w:rsidRPr="0011685D">
        <w:rPr>
          <w:rFonts w:cstheme="minorHAnsi"/>
          <w:lang w:val="sk-SK"/>
        </w:rPr>
        <w:t>, ktorých cieľom bude okrem iného ukázať interným zamestnancom spôsob práce s dodávaným riešením.</w:t>
      </w:r>
    </w:p>
    <w:p w14:paraId="5ADA049B" w14:textId="77777777" w:rsidR="000501E2" w:rsidRPr="0011685D" w:rsidRDefault="000501E2" w:rsidP="000501E2">
      <w:pPr>
        <w:pStyle w:val="Nadpis2"/>
        <w:rPr>
          <w:rFonts w:asciiTheme="minorHAnsi" w:hAnsiTheme="minorHAnsi" w:cstheme="minorHAnsi"/>
          <w:lang w:val="sk-SK"/>
        </w:rPr>
      </w:pPr>
      <w:bookmarkStart w:id="78" w:name="_Toc93780613"/>
      <w:bookmarkStart w:id="79" w:name="_Toc93999061"/>
      <w:r w:rsidRPr="0011685D">
        <w:rPr>
          <w:rFonts w:asciiTheme="minorHAnsi" w:hAnsiTheme="minorHAnsi" w:cstheme="minorHAnsi"/>
          <w:lang w:val="sk-SK"/>
        </w:rPr>
        <w:t>Priestory</w:t>
      </w:r>
      <w:bookmarkEnd w:id="78"/>
      <w:bookmarkEnd w:id="79"/>
    </w:p>
    <w:p w14:paraId="78EF9435" w14:textId="77777777" w:rsidR="000501E2" w:rsidRPr="0011685D" w:rsidRDefault="000501E2" w:rsidP="000501E2">
      <w:pPr>
        <w:pStyle w:val="Nadpis3"/>
        <w:rPr>
          <w:rFonts w:asciiTheme="minorHAnsi" w:hAnsiTheme="minorHAnsi" w:cstheme="minorHAnsi"/>
          <w:lang w:val="sk-SK"/>
        </w:rPr>
      </w:pPr>
      <w:bookmarkStart w:id="80" w:name="_Toc93780614"/>
      <w:bookmarkStart w:id="81" w:name="_Toc93999062"/>
      <w:r w:rsidRPr="0011685D">
        <w:rPr>
          <w:rFonts w:asciiTheme="minorHAnsi" w:hAnsiTheme="minorHAnsi" w:cstheme="minorHAnsi"/>
          <w:lang w:val="sk-SK"/>
        </w:rPr>
        <w:t>RQ030</w:t>
      </w:r>
      <w:bookmarkEnd w:id="80"/>
      <w:bookmarkEnd w:id="81"/>
    </w:p>
    <w:p w14:paraId="1A15B6A8" w14:textId="77777777" w:rsidR="006C18FB" w:rsidRPr="0011685D" w:rsidRDefault="006C18FB" w:rsidP="006C18FB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Riešenie poskytne hardvérové vybavenie (t.j. počítače, monitory, notebooky, projektory</w:t>
      </w:r>
      <w:r w:rsidR="00133737" w:rsidRPr="0011685D">
        <w:rPr>
          <w:rFonts w:cstheme="minorHAnsi"/>
          <w:lang w:val="sk-SK"/>
        </w:rPr>
        <w:t>, tlačiarne</w:t>
      </w:r>
      <w:r w:rsidRPr="0011685D">
        <w:rPr>
          <w:rFonts w:cstheme="minorHAnsi"/>
          <w:lang w:val="sk-SK"/>
        </w:rPr>
        <w:t xml:space="preserve"> atď</w:t>
      </w:r>
      <w:r w:rsidR="00133737" w:rsidRPr="0011685D">
        <w:rPr>
          <w:rFonts w:cstheme="minorHAnsi"/>
          <w:lang w:val="sk-SK"/>
        </w:rPr>
        <w:t>.</w:t>
      </w:r>
      <w:r w:rsidRPr="0011685D">
        <w:rPr>
          <w:rFonts w:cstheme="minorHAnsi"/>
          <w:lang w:val="sk-SK"/>
        </w:rPr>
        <w:t>) pre nasledovné priestory:</w:t>
      </w:r>
    </w:p>
    <w:p w14:paraId="4E0D192E" w14:textId="77777777" w:rsidR="000501E2" w:rsidRPr="0011685D" w:rsidRDefault="000501E2" w:rsidP="00050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Školiaca (zasadacia) miestnosť pre </w:t>
      </w:r>
      <w:proofErr w:type="spellStart"/>
      <w:r w:rsidR="000561AF" w:rsidRPr="0011685D">
        <w:rPr>
          <w:rFonts w:eastAsia="Times New Roman" w:cstheme="minorHAnsi"/>
          <w:lang w:val="sk-SK"/>
        </w:rPr>
        <w:t>White</w:t>
      </w:r>
      <w:proofErr w:type="spellEnd"/>
      <w:r w:rsidRPr="0011685D">
        <w:rPr>
          <w:rFonts w:eastAsia="Times New Roman" w:cstheme="minorHAnsi"/>
          <w:lang w:val="sk-SK"/>
        </w:rPr>
        <w:t xml:space="preserve"> team – základné IT vybavenie (PC, NB, tlačiareň, projektor alebo veľký monitor, </w:t>
      </w:r>
      <w:proofErr w:type="spellStart"/>
      <w:r w:rsidRPr="0011685D">
        <w:rPr>
          <w:rFonts w:eastAsia="Times New Roman" w:cstheme="minorHAnsi"/>
          <w:lang w:val="sk-SK"/>
        </w:rPr>
        <w:t>flip</w:t>
      </w:r>
      <w:proofErr w:type="spellEnd"/>
      <w:r w:rsidRPr="0011685D">
        <w:rPr>
          <w:rFonts w:eastAsia="Times New Roman" w:cstheme="minorHAnsi"/>
          <w:lang w:val="sk-SK"/>
        </w:rPr>
        <w:t xml:space="preserve"> </w:t>
      </w:r>
      <w:proofErr w:type="spellStart"/>
      <w:r w:rsidRPr="0011685D">
        <w:rPr>
          <w:rFonts w:eastAsia="Times New Roman" w:cstheme="minorHAnsi"/>
          <w:lang w:val="sk-SK"/>
        </w:rPr>
        <w:t>chart</w:t>
      </w:r>
      <w:proofErr w:type="spellEnd"/>
      <w:r w:rsidRPr="0011685D">
        <w:rPr>
          <w:rFonts w:eastAsia="Times New Roman" w:cstheme="minorHAnsi"/>
          <w:lang w:val="sk-SK"/>
        </w:rPr>
        <w:t>, ...) – kapacita cca 15 osôb.</w:t>
      </w:r>
    </w:p>
    <w:p w14:paraId="678BE4DB" w14:textId="77777777" w:rsidR="000501E2" w:rsidRPr="0011685D" w:rsidRDefault="000501E2" w:rsidP="00050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Priestor pre </w:t>
      </w:r>
      <w:proofErr w:type="spellStart"/>
      <w:r w:rsidRPr="0011685D">
        <w:rPr>
          <w:rFonts w:eastAsia="Times New Roman" w:cstheme="minorHAnsi"/>
          <w:lang w:val="sk-SK"/>
        </w:rPr>
        <w:t>Red</w:t>
      </w:r>
      <w:proofErr w:type="spellEnd"/>
      <w:r w:rsidRPr="0011685D">
        <w:rPr>
          <w:rFonts w:eastAsia="Times New Roman" w:cstheme="minorHAnsi"/>
          <w:lang w:val="sk-SK"/>
        </w:rPr>
        <w:t xml:space="preserve"> (útočníci) a </w:t>
      </w:r>
      <w:proofErr w:type="spellStart"/>
      <w:r w:rsidRPr="0011685D">
        <w:rPr>
          <w:rFonts w:eastAsia="Times New Roman" w:cstheme="minorHAnsi"/>
          <w:lang w:val="sk-SK"/>
        </w:rPr>
        <w:t>Green</w:t>
      </w:r>
      <w:proofErr w:type="spellEnd"/>
      <w:r w:rsidRPr="0011685D">
        <w:rPr>
          <w:rFonts w:eastAsia="Times New Roman" w:cstheme="minorHAnsi"/>
          <w:lang w:val="sk-SK"/>
        </w:rPr>
        <w:t xml:space="preserve"> team</w:t>
      </w:r>
      <w:r w:rsidR="00303E0B" w:rsidRPr="0011685D">
        <w:rPr>
          <w:rFonts w:eastAsia="Times New Roman" w:cstheme="minorHAnsi"/>
          <w:lang w:val="sk-SK"/>
        </w:rPr>
        <w:t xml:space="preserve"> </w:t>
      </w:r>
      <w:r w:rsidRPr="0011685D">
        <w:rPr>
          <w:rFonts w:eastAsia="Times New Roman" w:cstheme="minorHAnsi"/>
          <w:lang w:val="sk-SK"/>
        </w:rPr>
        <w:t xml:space="preserve">– základné IT vybavenie (PC, NB, cca 2-4 veľké monitory, ...) – kapacita cca </w:t>
      </w:r>
      <w:r w:rsidR="00907973" w:rsidRPr="0011685D">
        <w:rPr>
          <w:rFonts w:eastAsia="Times New Roman" w:cstheme="minorHAnsi"/>
          <w:lang w:val="sk-SK"/>
        </w:rPr>
        <w:t>15</w:t>
      </w:r>
      <w:r w:rsidRPr="0011685D">
        <w:rPr>
          <w:rFonts w:eastAsia="Times New Roman" w:cstheme="minorHAnsi"/>
          <w:lang w:val="sk-SK"/>
        </w:rPr>
        <w:t xml:space="preserve"> osôb.</w:t>
      </w:r>
    </w:p>
    <w:p w14:paraId="7CD79C04" w14:textId="77777777" w:rsidR="000501E2" w:rsidRPr="0011685D" w:rsidRDefault="000501E2" w:rsidP="00050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Priestor pre </w:t>
      </w:r>
      <w:proofErr w:type="spellStart"/>
      <w:r w:rsidRPr="0011685D">
        <w:rPr>
          <w:rFonts w:eastAsia="Times New Roman" w:cstheme="minorHAnsi"/>
          <w:lang w:val="sk-SK"/>
        </w:rPr>
        <w:t>White</w:t>
      </w:r>
      <w:proofErr w:type="spellEnd"/>
      <w:r w:rsidRPr="0011685D">
        <w:rPr>
          <w:rFonts w:eastAsia="Times New Roman" w:cstheme="minorHAnsi"/>
          <w:lang w:val="sk-SK"/>
        </w:rPr>
        <w:t xml:space="preserve"> team (dohľad nad celou akciou) – základné IT vybavenie (PC, NB, tlačiareň, cca 4 veľké monitory, </w:t>
      </w:r>
      <w:proofErr w:type="spellStart"/>
      <w:r w:rsidRPr="0011685D">
        <w:rPr>
          <w:rFonts w:eastAsia="Times New Roman" w:cstheme="minorHAnsi"/>
          <w:lang w:val="sk-SK"/>
        </w:rPr>
        <w:t>flip</w:t>
      </w:r>
      <w:proofErr w:type="spellEnd"/>
      <w:r w:rsidRPr="0011685D">
        <w:rPr>
          <w:rFonts w:eastAsia="Times New Roman" w:cstheme="minorHAnsi"/>
          <w:lang w:val="sk-SK"/>
        </w:rPr>
        <w:t xml:space="preserve"> </w:t>
      </w:r>
      <w:proofErr w:type="spellStart"/>
      <w:r w:rsidRPr="0011685D">
        <w:rPr>
          <w:rFonts w:eastAsia="Times New Roman" w:cstheme="minorHAnsi"/>
          <w:lang w:val="sk-SK"/>
        </w:rPr>
        <w:t>chart</w:t>
      </w:r>
      <w:proofErr w:type="spellEnd"/>
      <w:r w:rsidRPr="0011685D">
        <w:rPr>
          <w:rFonts w:eastAsia="Times New Roman" w:cstheme="minorHAnsi"/>
          <w:lang w:val="sk-SK"/>
        </w:rPr>
        <w:t>, ...) – kapacita cca 4</w:t>
      </w:r>
      <w:r w:rsidR="00907973" w:rsidRPr="0011685D">
        <w:rPr>
          <w:rFonts w:eastAsia="Times New Roman" w:cstheme="minorHAnsi"/>
          <w:lang w:val="sk-SK"/>
        </w:rPr>
        <w:t xml:space="preserve"> </w:t>
      </w:r>
      <w:r w:rsidRPr="0011685D">
        <w:rPr>
          <w:rFonts w:eastAsia="Times New Roman" w:cstheme="minorHAnsi"/>
          <w:lang w:val="sk-SK"/>
        </w:rPr>
        <w:t>os</w:t>
      </w:r>
      <w:r w:rsidR="00907973" w:rsidRPr="0011685D">
        <w:rPr>
          <w:rFonts w:eastAsia="Times New Roman" w:cstheme="minorHAnsi"/>
          <w:lang w:val="sk-SK"/>
        </w:rPr>
        <w:t>o</w:t>
      </w:r>
      <w:r w:rsidRPr="0011685D">
        <w:rPr>
          <w:rFonts w:eastAsia="Times New Roman" w:cstheme="minorHAnsi"/>
          <w:lang w:val="sk-SK"/>
        </w:rPr>
        <w:t>b</w:t>
      </w:r>
      <w:r w:rsidR="00907973" w:rsidRPr="0011685D">
        <w:rPr>
          <w:rFonts w:eastAsia="Times New Roman" w:cstheme="minorHAnsi"/>
          <w:lang w:val="sk-SK"/>
        </w:rPr>
        <w:t>y</w:t>
      </w:r>
      <w:r w:rsidRPr="0011685D">
        <w:rPr>
          <w:rFonts w:eastAsia="Times New Roman" w:cstheme="minorHAnsi"/>
          <w:lang w:val="sk-SK"/>
        </w:rPr>
        <w:t>.</w:t>
      </w:r>
    </w:p>
    <w:p w14:paraId="76894C52" w14:textId="77777777" w:rsidR="000501E2" w:rsidRPr="0011685D" w:rsidRDefault="000501E2" w:rsidP="00050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 xml:space="preserve">sieťové prvky – prepojenie miestností (tímov) a </w:t>
      </w:r>
      <w:proofErr w:type="spellStart"/>
      <w:r w:rsidRPr="0011685D">
        <w:rPr>
          <w:rFonts w:eastAsia="Times New Roman" w:cstheme="minorHAnsi"/>
          <w:lang w:val="sk-SK"/>
        </w:rPr>
        <w:t>core</w:t>
      </w:r>
      <w:proofErr w:type="spellEnd"/>
      <w:r w:rsidRPr="0011685D">
        <w:rPr>
          <w:rFonts w:eastAsia="Times New Roman" w:cstheme="minorHAnsi"/>
          <w:lang w:val="sk-SK"/>
        </w:rPr>
        <w:t xml:space="preserve"> IKT prostredia,</w:t>
      </w:r>
    </w:p>
    <w:p w14:paraId="0C41E432" w14:textId="77777777" w:rsidR="00907973" w:rsidRPr="0011685D" w:rsidRDefault="00907973" w:rsidP="00050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lastRenderedPageBreak/>
        <w:t>2 veľké televízory pre priebežné zobrazov</w:t>
      </w:r>
      <w:r w:rsidR="00133737" w:rsidRPr="0011685D">
        <w:rPr>
          <w:rFonts w:eastAsia="Times New Roman" w:cstheme="minorHAnsi"/>
          <w:lang w:val="sk-SK"/>
        </w:rPr>
        <w:t>a</w:t>
      </w:r>
      <w:r w:rsidRPr="0011685D">
        <w:rPr>
          <w:rFonts w:eastAsia="Times New Roman" w:cstheme="minorHAnsi"/>
          <w:lang w:val="sk-SK"/>
        </w:rPr>
        <w:t>nie výsledkov cvičenia,</w:t>
      </w:r>
    </w:p>
    <w:p w14:paraId="56DC161F" w14:textId="77777777" w:rsidR="00E12AA0" w:rsidRPr="0011685D" w:rsidRDefault="000A5F6E" w:rsidP="000501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lang w:val="sk-SK"/>
        </w:rPr>
      </w:pPr>
      <w:r w:rsidRPr="0011685D">
        <w:rPr>
          <w:rFonts w:eastAsia="Times New Roman" w:cstheme="minorHAnsi"/>
          <w:lang w:val="sk-SK"/>
        </w:rPr>
        <w:t>mobilné vybavenie pre jeden t</w:t>
      </w:r>
      <w:r w:rsidR="00D86ECB" w:rsidRPr="0011685D">
        <w:rPr>
          <w:rFonts w:eastAsia="Times New Roman" w:cstheme="minorHAnsi"/>
          <w:lang w:val="sk-SK"/>
        </w:rPr>
        <w:t>ím, aby bolo možné cvičenie realizovať aj v iných priestoroch</w:t>
      </w:r>
      <w:r w:rsidR="00086DC3" w:rsidRPr="0011685D">
        <w:rPr>
          <w:rFonts w:eastAsia="Times New Roman" w:cstheme="minorHAnsi"/>
          <w:lang w:val="sk-SK"/>
        </w:rPr>
        <w:t>.</w:t>
      </w:r>
    </w:p>
    <w:p w14:paraId="544999CC" w14:textId="77777777" w:rsidR="00F37134" w:rsidRPr="0011685D" w:rsidRDefault="00F37134" w:rsidP="00F37134">
      <w:pPr>
        <w:pStyle w:val="Nadpis3"/>
        <w:rPr>
          <w:rFonts w:asciiTheme="minorHAnsi" w:eastAsia="Times New Roman" w:hAnsiTheme="minorHAnsi" w:cstheme="minorHAnsi"/>
          <w:lang w:val="sk-SK"/>
        </w:rPr>
      </w:pPr>
      <w:bookmarkStart w:id="82" w:name="_Toc93780615"/>
      <w:bookmarkStart w:id="83" w:name="_Toc93999063"/>
      <w:r w:rsidRPr="0011685D">
        <w:rPr>
          <w:rFonts w:asciiTheme="minorHAnsi" w:eastAsia="Times New Roman" w:hAnsiTheme="minorHAnsi" w:cstheme="minorHAnsi"/>
          <w:lang w:val="sk-SK"/>
        </w:rPr>
        <w:t>RQ031</w:t>
      </w:r>
      <w:bookmarkEnd w:id="82"/>
      <w:bookmarkEnd w:id="83"/>
    </w:p>
    <w:p w14:paraId="269E0E96" w14:textId="77777777" w:rsidR="001E3419" w:rsidRPr="0011685D" w:rsidRDefault="001E3419" w:rsidP="001E3419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bude </w:t>
      </w:r>
      <w:r w:rsidR="00193A33" w:rsidRPr="0011685D">
        <w:rPr>
          <w:rFonts w:cstheme="minorHAnsi"/>
          <w:lang w:val="sk-SK"/>
        </w:rPr>
        <w:t>možné pripojiť</w:t>
      </w:r>
      <w:r w:rsidRPr="0011685D">
        <w:rPr>
          <w:rFonts w:cstheme="minorHAnsi"/>
          <w:lang w:val="sk-SK"/>
        </w:rPr>
        <w:t xml:space="preserve"> aj reálne systémy</w:t>
      </w:r>
      <w:r w:rsidR="00F00AF5" w:rsidRPr="0011685D">
        <w:rPr>
          <w:rFonts w:cstheme="minorHAnsi"/>
          <w:lang w:val="sk-SK"/>
        </w:rPr>
        <w:t xml:space="preserve">/zjednodušené verzie, napr. </w:t>
      </w:r>
      <w:r w:rsidR="00193A33" w:rsidRPr="0011685D">
        <w:rPr>
          <w:rFonts w:cstheme="minorHAnsi"/>
          <w:lang w:val="sk-SK"/>
        </w:rPr>
        <w:t xml:space="preserve">jednoduché aktuátory cez </w:t>
      </w:r>
      <w:proofErr w:type="spellStart"/>
      <w:r w:rsidR="00193A33" w:rsidRPr="0011685D">
        <w:rPr>
          <w:rFonts w:cstheme="minorHAnsi"/>
          <w:lang w:val="sk-SK"/>
        </w:rPr>
        <w:t>arduino</w:t>
      </w:r>
      <w:proofErr w:type="spellEnd"/>
      <w:r w:rsidR="00F00AF5" w:rsidRPr="0011685D">
        <w:rPr>
          <w:rFonts w:cstheme="minorHAnsi"/>
          <w:lang w:val="sk-SK"/>
        </w:rPr>
        <w:t xml:space="preserve"> atď. </w:t>
      </w:r>
    </w:p>
    <w:p w14:paraId="18A2646A" w14:textId="77777777" w:rsidR="000501E2" w:rsidRPr="0011685D" w:rsidRDefault="000501E2" w:rsidP="000501E2">
      <w:pPr>
        <w:rPr>
          <w:rFonts w:cstheme="minorHAnsi"/>
          <w:lang w:val="sk-SK"/>
        </w:rPr>
      </w:pPr>
    </w:p>
    <w:p w14:paraId="28F2FAC5" w14:textId="77777777" w:rsidR="00A93F8E" w:rsidRPr="0011685D" w:rsidRDefault="00755071" w:rsidP="00A93F8E">
      <w:pPr>
        <w:pStyle w:val="Nadpis2"/>
        <w:rPr>
          <w:rFonts w:asciiTheme="minorHAnsi" w:hAnsiTheme="minorHAnsi" w:cstheme="minorHAnsi"/>
          <w:lang w:val="sk-SK"/>
        </w:rPr>
      </w:pPr>
      <w:bookmarkStart w:id="84" w:name="_Toc93780616"/>
      <w:bookmarkStart w:id="85" w:name="_Toc93999064"/>
      <w:proofErr w:type="spellStart"/>
      <w:r w:rsidRPr="0011685D">
        <w:rPr>
          <w:rFonts w:asciiTheme="minorHAnsi" w:hAnsiTheme="minorHAnsi" w:cstheme="minorHAnsi"/>
          <w:lang w:val="sk-SK"/>
        </w:rPr>
        <w:t>Softskills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</w:t>
      </w:r>
      <w:r w:rsidR="00530658" w:rsidRPr="0011685D">
        <w:rPr>
          <w:rFonts w:asciiTheme="minorHAnsi" w:hAnsiTheme="minorHAnsi" w:cstheme="minorHAnsi"/>
          <w:lang w:val="sk-SK"/>
        </w:rPr>
        <w:t>scenáre a platforma</w:t>
      </w:r>
      <w:bookmarkEnd w:id="84"/>
      <w:bookmarkEnd w:id="85"/>
    </w:p>
    <w:p w14:paraId="0C8B1D41" w14:textId="77777777" w:rsidR="00530658" w:rsidRPr="0011685D" w:rsidRDefault="00530658" w:rsidP="00530658">
      <w:pPr>
        <w:pStyle w:val="Nadpis3"/>
        <w:rPr>
          <w:rFonts w:asciiTheme="minorHAnsi" w:eastAsia="Times New Roman" w:hAnsiTheme="minorHAnsi" w:cstheme="minorHAnsi"/>
          <w:lang w:val="sk-SK"/>
        </w:rPr>
      </w:pPr>
      <w:bookmarkStart w:id="86" w:name="_Toc93780617"/>
      <w:bookmarkStart w:id="87" w:name="_Toc93999065"/>
      <w:r w:rsidRPr="0011685D">
        <w:rPr>
          <w:rFonts w:asciiTheme="minorHAnsi" w:eastAsia="Times New Roman" w:hAnsiTheme="minorHAnsi" w:cstheme="minorHAnsi"/>
          <w:lang w:val="sk-SK"/>
        </w:rPr>
        <w:t>RQ032</w:t>
      </w:r>
      <w:bookmarkEnd w:id="86"/>
      <w:bookmarkEnd w:id="87"/>
    </w:p>
    <w:p w14:paraId="4FEDF73E" w14:textId="77777777" w:rsidR="006D07F4" w:rsidRPr="0011685D" w:rsidRDefault="006D07F4" w:rsidP="006D07F4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bude podporovať aj </w:t>
      </w:r>
      <w:proofErr w:type="spellStart"/>
      <w:r w:rsidRPr="0011685D">
        <w:rPr>
          <w:rFonts w:cstheme="minorHAnsi"/>
          <w:lang w:val="sk-SK"/>
        </w:rPr>
        <w:t>soft-skills</w:t>
      </w:r>
      <w:proofErr w:type="spellEnd"/>
      <w:r w:rsidRPr="0011685D">
        <w:rPr>
          <w:rFonts w:cstheme="minorHAnsi"/>
          <w:lang w:val="sk-SK"/>
        </w:rPr>
        <w:t xml:space="preserve"> / </w:t>
      </w:r>
      <w:proofErr w:type="spellStart"/>
      <w:r w:rsidRPr="0011685D">
        <w:rPr>
          <w:rFonts w:cstheme="minorHAnsi"/>
          <w:lang w:val="sk-SK"/>
        </w:rPr>
        <w:t>tabletop</w:t>
      </w:r>
      <w:proofErr w:type="spellEnd"/>
      <w:r w:rsidRPr="0011685D">
        <w:rPr>
          <w:rFonts w:cstheme="minorHAnsi"/>
          <w:lang w:val="sk-SK"/>
        </w:rPr>
        <w:t xml:space="preserve"> scenáre a ich integráciu s technickými scenármi, aby do cvičenia mohli byť zapojené aj netechnické roly. </w:t>
      </w:r>
      <w:proofErr w:type="spellStart"/>
      <w:r w:rsidRPr="0011685D">
        <w:rPr>
          <w:rFonts w:cstheme="minorHAnsi"/>
          <w:lang w:val="sk-SK"/>
        </w:rPr>
        <w:t>Softskill</w:t>
      </w:r>
      <w:proofErr w:type="spellEnd"/>
      <w:r w:rsidRPr="0011685D">
        <w:rPr>
          <w:rFonts w:cstheme="minorHAnsi"/>
          <w:lang w:val="sk-SK"/>
        </w:rPr>
        <w:t xml:space="preserve"> a </w:t>
      </w:r>
      <w:proofErr w:type="spellStart"/>
      <w:r w:rsidRPr="0011685D">
        <w:rPr>
          <w:rFonts w:cstheme="minorHAnsi"/>
          <w:lang w:val="sk-SK"/>
        </w:rPr>
        <w:t>tabletop</w:t>
      </w:r>
      <w:proofErr w:type="spellEnd"/>
      <w:r w:rsidRPr="0011685D">
        <w:rPr>
          <w:rFonts w:cstheme="minorHAnsi"/>
          <w:lang w:val="sk-SK"/>
        </w:rPr>
        <w:t xml:space="preserve"> cvičenia a simulácie môžu byť realizované papierovo, alebo elektronicky nad špecifickým </w:t>
      </w:r>
      <w:proofErr w:type="spellStart"/>
      <w:r w:rsidRPr="0011685D">
        <w:rPr>
          <w:rFonts w:cstheme="minorHAnsi"/>
          <w:lang w:val="sk-SK"/>
        </w:rPr>
        <w:t>tabletop</w:t>
      </w:r>
      <w:proofErr w:type="spellEnd"/>
      <w:r w:rsidRPr="0011685D">
        <w:rPr>
          <w:rFonts w:cstheme="minorHAnsi"/>
          <w:lang w:val="sk-SK"/>
        </w:rPr>
        <w:t xml:space="preserve"> </w:t>
      </w:r>
      <w:proofErr w:type="spellStart"/>
      <w:r w:rsidRPr="0011685D">
        <w:rPr>
          <w:rFonts w:cstheme="minorHAnsi"/>
          <w:lang w:val="sk-SK"/>
        </w:rPr>
        <w:t>enginom</w:t>
      </w:r>
      <w:proofErr w:type="spellEnd"/>
      <w:r w:rsidRPr="0011685D">
        <w:rPr>
          <w:rFonts w:cstheme="minorHAnsi"/>
          <w:lang w:val="sk-SK"/>
        </w:rPr>
        <w:t xml:space="preserve">. Tento </w:t>
      </w:r>
      <w:proofErr w:type="spellStart"/>
      <w:r w:rsidRPr="0011685D">
        <w:rPr>
          <w:rFonts w:cstheme="minorHAnsi"/>
          <w:lang w:val="sk-SK"/>
        </w:rPr>
        <w:t>engine</w:t>
      </w:r>
      <w:proofErr w:type="spellEnd"/>
      <w:r w:rsidRPr="0011685D">
        <w:rPr>
          <w:rFonts w:cstheme="minorHAnsi"/>
          <w:lang w:val="sk-SK"/>
        </w:rPr>
        <w:t xml:space="preserve"> bude môcť byť riadený komplexnými scenármi.</w:t>
      </w:r>
    </w:p>
    <w:p w14:paraId="7732DAF0" w14:textId="77777777" w:rsidR="00A93F8E" w:rsidRPr="0011685D" w:rsidRDefault="00530658" w:rsidP="000501E2">
      <w:pPr>
        <w:rPr>
          <w:rFonts w:cstheme="minorHAnsi"/>
          <w:lang w:val="sk-SK"/>
        </w:rPr>
      </w:pPr>
      <w:proofErr w:type="spellStart"/>
      <w:r w:rsidRPr="0011685D">
        <w:rPr>
          <w:rFonts w:cstheme="minorHAnsi"/>
          <w:lang w:val="sk-SK"/>
        </w:rPr>
        <w:t>Softskills</w:t>
      </w:r>
      <w:proofErr w:type="spellEnd"/>
      <w:r w:rsidRPr="0011685D">
        <w:rPr>
          <w:rFonts w:cstheme="minorHAnsi"/>
          <w:lang w:val="sk-SK"/>
        </w:rPr>
        <w:t xml:space="preserve"> platforma umožní </w:t>
      </w:r>
      <w:r w:rsidR="007C7405" w:rsidRPr="0011685D">
        <w:rPr>
          <w:rFonts w:cstheme="minorHAnsi"/>
          <w:lang w:val="sk-SK"/>
        </w:rPr>
        <w:t xml:space="preserve">realizovať a vyhodnotiť </w:t>
      </w:r>
      <w:proofErr w:type="spellStart"/>
      <w:r w:rsidR="00F365BC" w:rsidRPr="0011685D">
        <w:rPr>
          <w:rFonts w:cstheme="minorHAnsi"/>
          <w:lang w:val="sk-SK"/>
        </w:rPr>
        <w:t>softskill</w:t>
      </w:r>
      <w:proofErr w:type="spellEnd"/>
      <w:r w:rsidR="00F365BC" w:rsidRPr="0011685D">
        <w:rPr>
          <w:rFonts w:cstheme="minorHAnsi"/>
          <w:lang w:val="sk-SK"/>
        </w:rPr>
        <w:t xml:space="preserve"> scenáre, pričom relevantné požiadavky sú analogické </w:t>
      </w:r>
      <w:r w:rsidR="00ED41EA" w:rsidRPr="0011685D">
        <w:rPr>
          <w:rFonts w:cstheme="minorHAnsi"/>
          <w:lang w:val="sk-SK"/>
        </w:rPr>
        <w:t xml:space="preserve">k technickej platforme (najmä </w:t>
      </w:r>
      <w:r w:rsidR="001D7FCE" w:rsidRPr="0011685D">
        <w:rPr>
          <w:rFonts w:cstheme="minorHAnsi"/>
          <w:lang w:val="sk-SK"/>
        </w:rPr>
        <w:t xml:space="preserve">hodnotenie a monitoring v prípade </w:t>
      </w:r>
      <w:proofErr w:type="spellStart"/>
      <w:r w:rsidR="001D7FCE" w:rsidRPr="0011685D">
        <w:rPr>
          <w:rFonts w:cstheme="minorHAnsi"/>
          <w:lang w:val="sk-SK"/>
        </w:rPr>
        <w:t>online</w:t>
      </w:r>
      <w:proofErr w:type="spellEnd"/>
      <w:r w:rsidR="001D7FCE" w:rsidRPr="0011685D">
        <w:rPr>
          <w:rFonts w:cstheme="minorHAnsi"/>
          <w:lang w:val="sk-SK"/>
        </w:rPr>
        <w:t xml:space="preserve"> scenárov).</w:t>
      </w:r>
    </w:p>
    <w:p w14:paraId="75062C16" w14:textId="77777777" w:rsidR="00FC3B4C" w:rsidRPr="0011685D" w:rsidRDefault="00FC3B4C" w:rsidP="000501E2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Riešenie </w:t>
      </w:r>
      <w:r w:rsidR="00ED41EA" w:rsidRPr="0011685D">
        <w:rPr>
          <w:rFonts w:cstheme="minorHAnsi"/>
          <w:lang w:val="sk-SK"/>
        </w:rPr>
        <w:t xml:space="preserve">zároveň </w:t>
      </w:r>
      <w:r w:rsidRPr="0011685D">
        <w:rPr>
          <w:rFonts w:cstheme="minorHAnsi"/>
          <w:lang w:val="sk-SK"/>
        </w:rPr>
        <w:t>bude obsahovať minimálne nasledovný pomocný softvér:</w:t>
      </w:r>
    </w:p>
    <w:p w14:paraId="08D62E6C" w14:textId="77777777" w:rsidR="00FC3B4C" w:rsidRPr="0011685D" w:rsidRDefault="00FC3B4C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proofErr w:type="spellStart"/>
      <w:r w:rsidRPr="0011685D">
        <w:rPr>
          <w:rFonts w:cstheme="minorHAnsi"/>
        </w:rPr>
        <w:t>helpdesk</w:t>
      </w:r>
      <w:proofErr w:type="spellEnd"/>
      <w:r w:rsidRPr="0011685D">
        <w:rPr>
          <w:rFonts w:cstheme="minorHAnsi"/>
        </w:rPr>
        <w:t xml:space="preserve"> a </w:t>
      </w:r>
      <w:proofErr w:type="spellStart"/>
      <w:r w:rsidRPr="0011685D">
        <w:rPr>
          <w:rFonts w:cstheme="minorHAnsi"/>
        </w:rPr>
        <w:t>ticketovacie</w:t>
      </w:r>
      <w:proofErr w:type="spellEnd"/>
      <w:r w:rsidRPr="0011685D">
        <w:rPr>
          <w:rFonts w:cstheme="minorHAnsi"/>
        </w:rPr>
        <w:t xml:space="preserve"> riešenie</w:t>
      </w:r>
      <w:r w:rsidR="00EF6B03" w:rsidRPr="0011685D">
        <w:rPr>
          <w:rFonts w:cstheme="minorHAnsi"/>
        </w:rPr>
        <w:t>,</w:t>
      </w:r>
    </w:p>
    <w:p w14:paraId="1BBFA467" w14:textId="77777777" w:rsidR="00721DFF" w:rsidRPr="0011685D" w:rsidRDefault="00721DFF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11685D">
        <w:rPr>
          <w:rFonts w:cstheme="minorHAnsi"/>
        </w:rPr>
        <w:t>komunikačný nástroj pre jednotlivé roly</w:t>
      </w:r>
      <w:r w:rsidR="00ED41EA" w:rsidRPr="0011685D">
        <w:rPr>
          <w:rFonts w:cstheme="minorHAnsi"/>
        </w:rPr>
        <w:t>.</w:t>
      </w:r>
    </w:p>
    <w:p w14:paraId="2212BB9E" w14:textId="77777777" w:rsidR="00801BB6" w:rsidRPr="0011685D" w:rsidRDefault="00801BB6" w:rsidP="00801BB6">
      <w:pPr>
        <w:pStyle w:val="Nadpis3"/>
        <w:rPr>
          <w:rFonts w:asciiTheme="minorHAnsi" w:eastAsia="Times New Roman" w:hAnsiTheme="minorHAnsi" w:cstheme="minorHAnsi"/>
          <w:lang w:val="sk-SK"/>
        </w:rPr>
      </w:pPr>
      <w:bookmarkStart w:id="88" w:name="_Ref93693953"/>
      <w:bookmarkStart w:id="89" w:name="_Toc93780618"/>
      <w:bookmarkStart w:id="90" w:name="_Toc93999066"/>
      <w:r w:rsidRPr="0011685D">
        <w:rPr>
          <w:rFonts w:asciiTheme="minorHAnsi" w:eastAsia="Times New Roman" w:hAnsiTheme="minorHAnsi" w:cstheme="minorHAnsi"/>
          <w:lang w:val="sk-SK"/>
        </w:rPr>
        <w:t>RQ03</w:t>
      </w:r>
      <w:r w:rsidR="00CD1C35" w:rsidRPr="0011685D">
        <w:rPr>
          <w:rFonts w:asciiTheme="minorHAnsi" w:eastAsia="Times New Roman" w:hAnsiTheme="minorHAnsi" w:cstheme="minorHAnsi"/>
          <w:lang w:val="sk-SK"/>
        </w:rPr>
        <w:t>3</w:t>
      </w:r>
      <w:bookmarkEnd w:id="88"/>
      <w:bookmarkEnd w:id="89"/>
      <w:bookmarkEnd w:id="90"/>
    </w:p>
    <w:p w14:paraId="43B458B7" w14:textId="77777777" w:rsidR="00801BB6" w:rsidRPr="0011685D" w:rsidRDefault="00090756" w:rsidP="00801BB6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V rámci riešenia budú školené aj manažérske </w:t>
      </w:r>
      <w:r w:rsidR="002654B8" w:rsidRPr="0011685D">
        <w:rPr>
          <w:rFonts w:cstheme="minorHAnsi"/>
          <w:lang w:val="sk-SK"/>
        </w:rPr>
        <w:t>a netechnické roly.</w:t>
      </w:r>
      <w:r w:rsidR="00B6311F" w:rsidRPr="0011685D">
        <w:rPr>
          <w:rFonts w:cstheme="minorHAnsi"/>
          <w:lang w:val="sk-SK"/>
        </w:rPr>
        <w:t xml:space="preserve"> Pre tieto roly bude vytvorené podporné prostredie, ktoré bude pozostávať z</w:t>
      </w:r>
      <w:r w:rsidR="00133737" w:rsidRPr="0011685D">
        <w:rPr>
          <w:rFonts w:cstheme="minorHAnsi"/>
          <w:lang w:val="sk-SK"/>
        </w:rPr>
        <w:t>o</w:t>
      </w:r>
      <w:r w:rsidR="00B6311F" w:rsidRPr="0011685D">
        <w:rPr>
          <w:rFonts w:cstheme="minorHAnsi"/>
          <w:lang w:val="sk-SK"/>
        </w:rPr>
        <w:t xml:space="preserve"> systému dokumentov</w:t>
      </w:r>
      <w:r w:rsidR="00635354" w:rsidRPr="0011685D">
        <w:rPr>
          <w:rFonts w:cstheme="minorHAnsi"/>
          <w:lang w:val="sk-SK"/>
        </w:rPr>
        <w:t>, ktorý by mal simulovať príslušnú organizáciu</w:t>
      </w:r>
      <w:r w:rsidR="008A44C0" w:rsidRPr="0011685D">
        <w:rPr>
          <w:rFonts w:cstheme="minorHAnsi"/>
          <w:lang w:val="sk-SK"/>
        </w:rPr>
        <w:t>. Minimálne však:</w:t>
      </w:r>
    </w:p>
    <w:p w14:paraId="78BC46C9" w14:textId="77777777" w:rsidR="00EF6B03" w:rsidRPr="0011685D" w:rsidRDefault="00ED2A1E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11685D">
        <w:rPr>
          <w:rFonts w:cstheme="minorHAnsi"/>
        </w:rPr>
        <w:t>bezpečnostné smernice, klasifikáci</w:t>
      </w:r>
      <w:r w:rsidR="008A44C0" w:rsidRPr="0011685D">
        <w:rPr>
          <w:rFonts w:cstheme="minorHAnsi"/>
        </w:rPr>
        <w:t>a</w:t>
      </w:r>
      <w:r w:rsidRPr="0011685D">
        <w:rPr>
          <w:rFonts w:cstheme="minorHAnsi"/>
        </w:rPr>
        <w:t xml:space="preserve"> aktív, analýzu rizík</w:t>
      </w:r>
      <w:r w:rsidR="0092526E" w:rsidRPr="0011685D">
        <w:rPr>
          <w:rFonts w:cstheme="minorHAnsi"/>
        </w:rPr>
        <w:t>,</w:t>
      </w:r>
    </w:p>
    <w:p w14:paraId="69F472D8" w14:textId="77777777" w:rsidR="0033277D" w:rsidRPr="0011685D" w:rsidRDefault="0033277D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11685D">
        <w:rPr>
          <w:rFonts w:cstheme="minorHAnsi"/>
        </w:rPr>
        <w:t>výsledky auditu kybernetickej bezpečnosti,</w:t>
      </w:r>
    </w:p>
    <w:p w14:paraId="61E6C2FA" w14:textId="77777777" w:rsidR="00ED2A1E" w:rsidRPr="0011685D" w:rsidRDefault="00ED2A1E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11685D">
        <w:rPr>
          <w:rFonts w:cstheme="minorHAnsi"/>
        </w:rPr>
        <w:t>BCP a DRP plány</w:t>
      </w:r>
      <w:r w:rsidR="0092526E" w:rsidRPr="0011685D">
        <w:rPr>
          <w:rFonts w:cstheme="minorHAnsi"/>
        </w:rPr>
        <w:t>,</w:t>
      </w:r>
    </w:p>
    <w:p w14:paraId="6CD2C9FC" w14:textId="77777777" w:rsidR="0092526E" w:rsidRPr="0011685D" w:rsidRDefault="0092526E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11685D">
        <w:rPr>
          <w:rFonts w:cstheme="minorHAnsi"/>
        </w:rPr>
        <w:t xml:space="preserve">vytvorené bezpečnostné roly s popisom práce, napr. manažér kybernetickej bezpečnosti, </w:t>
      </w:r>
      <w:proofErr w:type="spellStart"/>
      <w:r w:rsidR="0033277D" w:rsidRPr="0011685D">
        <w:rPr>
          <w:rFonts w:cstheme="minorHAnsi"/>
        </w:rPr>
        <w:t>data</w:t>
      </w:r>
      <w:proofErr w:type="spellEnd"/>
      <w:r w:rsidR="0033277D" w:rsidRPr="0011685D">
        <w:rPr>
          <w:rFonts w:cstheme="minorHAnsi"/>
        </w:rPr>
        <w:t xml:space="preserve"> </w:t>
      </w:r>
      <w:proofErr w:type="spellStart"/>
      <w:r w:rsidR="0033277D" w:rsidRPr="0011685D">
        <w:rPr>
          <w:rFonts w:cstheme="minorHAnsi"/>
        </w:rPr>
        <w:t>privacy</w:t>
      </w:r>
      <w:proofErr w:type="spellEnd"/>
      <w:r w:rsidR="0033277D" w:rsidRPr="0011685D">
        <w:rPr>
          <w:rFonts w:cstheme="minorHAnsi"/>
        </w:rPr>
        <w:t xml:space="preserve"> </w:t>
      </w:r>
      <w:proofErr w:type="spellStart"/>
      <w:r w:rsidR="0033277D" w:rsidRPr="0011685D">
        <w:rPr>
          <w:rFonts w:cstheme="minorHAnsi"/>
        </w:rPr>
        <w:t>officer</w:t>
      </w:r>
      <w:proofErr w:type="spellEnd"/>
      <w:r w:rsidR="0033277D" w:rsidRPr="0011685D">
        <w:rPr>
          <w:rFonts w:cstheme="minorHAnsi"/>
        </w:rPr>
        <w:t>, hovorca, administrátor, aud</w:t>
      </w:r>
      <w:r w:rsidR="00133737" w:rsidRPr="0011685D">
        <w:rPr>
          <w:rFonts w:cstheme="minorHAnsi"/>
        </w:rPr>
        <w:t>í</w:t>
      </w:r>
      <w:r w:rsidR="0033277D" w:rsidRPr="0011685D">
        <w:rPr>
          <w:rFonts w:cstheme="minorHAnsi"/>
        </w:rPr>
        <w:t>tor, predseda bezpečnostného výboru atď</w:t>
      </w:r>
      <w:r w:rsidR="00133737" w:rsidRPr="0011685D">
        <w:rPr>
          <w:rFonts w:cstheme="minorHAnsi"/>
        </w:rPr>
        <w:t>.</w:t>
      </w:r>
      <w:r w:rsidR="00635354" w:rsidRPr="0011685D">
        <w:rPr>
          <w:rFonts w:cstheme="minorHAnsi"/>
        </w:rPr>
        <w:t>,</w:t>
      </w:r>
    </w:p>
    <w:p w14:paraId="6D9BA83A" w14:textId="77777777" w:rsidR="00635354" w:rsidRPr="0011685D" w:rsidRDefault="00635354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11685D">
        <w:rPr>
          <w:rFonts w:cstheme="minorHAnsi"/>
        </w:rPr>
        <w:t>zoznam zamestnancov,</w:t>
      </w:r>
    </w:p>
    <w:p w14:paraId="0791B7A1" w14:textId="77777777" w:rsidR="00B32D10" w:rsidRPr="0011685D" w:rsidRDefault="00B32D10" w:rsidP="00FC3B4C">
      <w:pPr>
        <w:pStyle w:val="Odstavecseseznamem"/>
        <w:numPr>
          <w:ilvl w:val="0"/>
          <w:numId w:val="23"/>
        </w:numPr>
        <w:rPr>
          <w:rFonts w:cstheme="minorHAnsi"/>
        </w:rPr>
      </w:pPr>
      <w:r w:rsidRPr="0011685D">
        <w:rPr>
          <w:rFonts w:cstheme="minorHAnsi"/>
        </w:rPr>
        <w:t>dokumentácia k </w:t>
      </w:r>
      <w:proofErr w:type="spellStart"/>
      <w:r w:rsidRPr="0011685D">
        <w:rPr>
          <w:rFonts w:cstheme="minorHAnsi"/>
        </w:rPr>
        <w:t>change</w:t>
      </w:r>
      <w:proofErr w:type="spellEnd"/>
      <w:r w:rsidRPr="0011685D">
        <w:rPr>
          <w:rFonts w:cstheme="minorHAnsi"/>
        </w:rPr>
        <w:t xml:space="preserve"> </w:t>
      </w:r>
      <w:proofErr w:type="spellStart"/>
      <w:r w:rsidRPr="0011685D">
        <w:rPr>
          <w:rFonts w:cstheme="minorHAnsi"/>
        </w:rPr>
        <w:t>requestom</w:t>
      </w:r>
      <w:proofErr w:type="spellEnd"/>
      <w:r w:rsidR="0058234B" w:rsidRPr="0011685D">
        <w:rPr>
          <w:rFonts w:cstheme="minorHAnsi"/>
        </w:rPr>
        <w:t>.</w:t>
      </w:r>
    </w:p>
    <w:p w14:paraId="7C3E4705" w14:textId="77777777" w:rsidR="008A44C0" w:rsidRPr="0011685D" w:rsidRDefault="008A44C0" w:rsidP="008A44C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Tieto dokumenty budú prepojené na minimálne jedno technické prostredie.</w:t>
      </w:r>
      <w:r w:rsidR="001D7B3A" w:rsidRPr="0011685D">
        <w:rPr>
          <w:rFonts w:cstheme="minorHAnsi"/>
          <w:lang w:val="sk-SK"/>
        </w:rPr>
        <w:t xml:space="preserve"> V prípade viacerých prostredí bude viacero </w:t>
      </w:r>
      <w:proofErr w:type="spellStart"/>
      <w:r w:rsidR="001D7B3A" w:rsidRPr="0011685D">
        <w:rPr>
          <w:rFonts w:cstheme="minorHAnsi"/>
          <w:lang w:val="sk-SK"/>
        </w:rPr>
        <w:t>sád</w:t>
      </w:r>
      <w:proofErr w:type="spellEnd"/>
      <w:r w:rsidR="001D7B3A" w:rsidRPr="0011685D">
        <w:rPr>
          <w:rFonts w:cstheme="minorHAnsi"/>
          <w:lang w:val="sk-SK"/>
        </w:rPr>
        <w:t xml:space="preserve"> dokumentov.</w:t>
      </w:r>
    </w:p>
    <w:p w14:paraId="7C37791C" w14:textId="77777777" w:rsidR="002971AF" w:rsidRPr="0011685D" w:rsidRDefault="002971AF" w:rsidP="002971AF">
      <w:pPr>
        <w:pStyle w:val="Nadpis3"/>
        <w:rPr>
          <w:rFonts w:asciiTheme="minorHAnsi" w:eastAsia="Times New Roman" w:hAnsiTheme="minorHAnsi" w:cstheme="minorHAnsi"/>
          <w:lang w:val="sk-SK"/>
        </w:rPr>
      </w:pPr>
      <w:bookmarkStart w:id="91" w:name="_Toc93780619"/>
      <w:bookmarkStart w:id="92" w:name="_Toc93999067"/>
      <w:r w:rsidRPr="0011685D">
        <w:rPr>
          <w:rFonts w:asciiTheme="minorHAnsi" w:eastAsia="Times New Roman" w:hAnsiTheme="minorHAnsi" w:cstheme="minorHAnsi"/>
          <w:lang w:val="sk-SK"/>
        </w:rPr>
        <w:t>RQ03</w:t>
      </w:r>
      <w:r w:rsidR="00CD1C35" w:rsidRPr="0011685D">
        <w:rPr>
          <w:rFonts w:asciiTheme="minorHAnsi" w:eastAsia="Times New Roman" w:hAnsiTheme="minorHAnsi" w:cstheme="minorHAnsi"/>
          <w:lang w:val="sk-SK"/>
        </w:rPr>
        <w:t>4</w:t>
      </w:r>
      <w:bookmarkEnd w:id="91"/>
      <w:bookmarkEnd w:id="92"/>
    </w:p>
    <w:p w14:paraId="772E0F65" w14:textId="77777777" w:rsidR="00891F94" w:rsidRPr="0011685D" w:rsidRDefault="00891F94" w:rsidP="008A44C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V rámci soft </w:t>
      </w:r>
      <w:proofErr w:type="spellStart"/>
      <w:r w:rsidRPr="0011685D">
        <w:rPr>
          <w:rFonts w:cstheme="minorHAnsi"/>
          <w:lang w:val="sk-SK"/>
        </w:rPr>
        <w:t>skill</w:t>
      </w:r>
      <w:proofErr w:type="spellEnd"/>
      <w:r w:rsidRPr="0011685D">
        <w:rPr>
          <w:rFonts w:cstheme="minorHAnsi"/>
          <w:lang w:val="sk-SK"/>
        </w:rPr>
        <w:t xml:space="preserve"> platformy budú dodané scenáre</w:t>
      </w:r>
      <w:r w:rsidR="00F37760" w:rsidRPr="0011685D">
        <w:rPr>
          <w:rFonts w:cstheme="minorHAnsi"/>
          <w:lang w:val="sk-SK"/>
        </w:rPr>
        <w:t xml:space="preserve">, ktoré budú spustiteľné samostatne, t.j. iba ako </w:t>
      </w:r>
      <w:proofErr w:type="spellStart"/>
      <w:r w:rsidR="00F37760" w:rsidRPr="0011685D">
        <w:rPr>
          <w:rFonts w:cstheme="minorHAnsi"/>
          <w:lang w:val="sk-SK"/>
        </w:rPr>
        <w:t>softskill</w:t>
      </w:r>
      <w:proofErr w:type="spellEnd"/>
      <w:r w:rsidR="00F37760" w:rsidRPr="0011685D">
        <w:rPr>
          <w:rFonts w:cstheme="minorHAnsi"/>
          <w:lang w:val="sk-SK"/>
        </w:rPr>
        <w:t xml:space="preserve"> tréning</w:t>
      </w:r>
      <w:r w:rsidR="00BF0D6F" w:rsidRPr="0011685D">
        <w:rPr>
          <w:rFonts w:cstheme="minorHAnsi"/>
          <w:lang w:val="sk-SK"/>
        </w:rPr>
        <w:t xml:space="preserve"> a scenáre, ktoré budú prepojené aj na prebiehajúce technické tréningy a bude medzi nimi (technický a </w:t>
      </w:r>
      <w:proofErr w:type="spellStart"/>
      <w:r w:rsidR="00BF0D6F" w:rsidRPr="0011685D">
        <w:rPr>
          <w:rFonts w:cstheme="minorHAnsi"/>
          <w:lang w:val="sk-SK"/>
        </w:rPr>
        <w:t>softskill</w:t>
      </w:r>
      <w:proofErr w:type="spellEnd"/>
      <w:r w:rsidR="00BF0D6F" w:rsidRPr="0011685D">
        <w:rPr>
          <w:rFonts w:cstheme="minorHAnsi"/>
          <w:lang w:val="sk-SK"/>
        </w:rPr>
        <w:t xml:space="preserve"> tréning) interakcia.</w:t>
      </w:r>
      <w:r w:rsidR="00381F3E" w:rsidRPr="0011685D">
        <w:rPr>
          <w:rFonts w:cstheme="minorHAnsi"/>
          <w:lang w:val="sk-SK"/>
        </w:rPr>
        <w:t xml:space="preserve"> </w:t>
      </w:r>
    </w:p>
    <w:p w14:paraId="3D118902" w14:textId="77777777" w:rsidR="00720B00" w:rsidRPr="0011685D" w:rsidRDefault="00AD547B" w:rsidP="008A44C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Scenáre môžu byť rôznych tipov:</w:t>
      </w:r>
    </w:p>
    <w:p w14:paraId="64C1DA2E" w14:textId="77777777" w:rsidR="00AD547B" w:rsidRPr="0011685D" w:rsidRDefault="00AD547B" w:rsidP="008A44C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role </w:t>
      </w:r>
      <w:proofErr w:type="spellStart"/>
      <w:r w:rsidRPr="0011685D">
        <w:rPr>
          <w:rFonts w:cstheme="minorHAnsi"/>
          <w:lang w:val="sk-SK"/>
        </w:rPr>
        <w:t>play</w:t>
      </w:r>
      <w:proofErr w:type="spellEnd"/>
      <w:r w:rsidRPr="0011685D">
        <w:rPr>
          <w:rFonts w:cstheme="minorHAnsi"/>
          <w:lang w:val="sk-SK"/>
        </w:rPr>
        <w:t>,</w:t>
      </w:r>
    </w:p>
    <w:p w14:paraId="7BDC0959" w14:textId="77777777" w:rsidR="00AD547B" w:rsidRPr="0011685D" w:rsidRDefault="0020296E" w:rsidP="008A44C0">
      <w:pPr>
        <w:rPr>
          <w:rFonts w:cstheme="minorHAnsi"/>
          <w:lang w:val="sk-SK"/>
        </w:rPr>
      </w:pPr>
      <w:proofErr w:type="spellStart"/>
      <w:r w:rsidRPr="0011685D">
        <w:rPr>
          <w:rFonts w:cstheme="minorHAnsi"/>
          <w:lang w:val="sk-SK"/>
        </w:rPr>
        <w:lastRenderedPageBreak/>
        <w:t>distruptor</w:t>
      </w:r>
      <w:proofErr w:type="spellEnd"/>
      <w:r w:rsidRPr="0011685D">
        <w:rPr>
          <w:rFonts w:cstheme="minorHAnsi"/>
          <w:lang w:val="sk-SK"/>
        </w:rPr>
        <w:t xml:space="preserve"> scenáre,</w:t>
      </w:r>
    </w:p>
    <w:p w14:paraId="435F9816" w14:textId="77777777" w:rsidR="0020296E" w:rsidRPr="0011685D" w:rsidRDefault="00133737" w:rsidP="008A44C0">
      <w:pPr>
        <w:rPr>
          <w:rFonts w:cstheme="minorHAnsi"/>
          <w:lang w:val="sk-SK"/>
        </w:rPr>
      </w:pPr>
      <w:r w:rsidRPr="0011685D">
        <w:rPr>
          <w:rFonts w:cstheme="minorHAnsi"/>
        </w:rPr>
        <w:t>a pod..</w:t>
      </w:r>
      <w:r w:rsidR="00215D63" w:rsidRPr="0011685D">
        <w:rPr>
          <w:rFonts w:cstheme="minorHAnsi"/>
          <w:lang w:val="sk-SK"/>
        </w:rPr>
        <w:t>….</w:t>
      </w:r>
    </w:p>
    <w:p w14:paraId="455A6E77" w14:textId="77777777" w:rsidR="007224B9" w:rsidRPr="0011685D" w:rsidRDefault="005A1D40" w:rsidP="005A1D40">
      <w:pPr>
        <w:pStyle w:val="Nadpis2"/>
        <w:rPr>
          <w:rFonts w:asciiTheme="minorHAnsi" w:hAnsiTheme="minorHAnsi" w:cstheme="minorHAnsi"/>
          <w:lang w:val="sk-SK"/>
        </w:rPr>
      </w:pPr>
      <w:bookmarkStart w:id="93" w:name="_Toc93999068"/>
      <w:r w:rsidRPr="0011685D">
        <w:rPr>
          <w:rFonts w:asciiTheme="minorHAnsi" w:hAnsiTheme="minorHAnsi" w:cstheme="minorHAnsi"/>
          <w:lang w:val="sk-SK"/>
        </w:rPr>
        <w:t>Projektový manažment</w:t>
      </w:r>
      <w:bookmarkEnd w:id="93"/>
    </w:p>
    <w:p w14:paraId="394CA957" w14:textId="77777777" w:rsidR="005A1D40" w:rsidRPr="0011685D" w:rsidRDefault="005A1D40" w:rsidP="005A1D40">
      <w:pPr>
        <w:pStyle w:val="Nadpis3"/>
        <w:rPr>
          <w:rFonts w:asciiTheme="minorHAnsi" w:hAnsiTheme="minorHAnsi" w:cstheme="minorHAnsi"/>
          <w:lang w:val="sk-SK"/>
        </w:rPr>
      </w:pPr>
      <w:bookmarkStart w:id="94" w:name="_Toc93999069"/>
      <w:r w:rsidRPr="0011685D">
        <w:rPr>
          <w:rFonts w:asciiTheme="minorHAnsi" w:hAnsiTheme="minorHAnsi" w:cstheme="minorHAnsi"/>
          <w:lang w:val="sk-SK"/>
        </w:rPr>
        <w:t>RQ0035</w:t>
      </w:r>
      <w:bookmarkEnd w:id="94"/>
    </w:p>
    <w:p w14:paraId="4D094DD7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V rámci projektu je potrebné dodať manažérske výstupy v zmysle </w:t>
      </w:r>
      <w:r w:rsidR="002D6610" w:rsidRPr="0011685D">
        <w:rPr>
          <w:rFonts w:cstheme="minorHAnsi"/>
          <w:lang w:val="sk-SK"/>
        </w:rPr>
        <w:t xml:space="preserve">vyhlášky 85/2020 </w:t>
      </w:r>
      <w:proofErr w:type="spellStart"/>
      <w:r w:rsidR="002D6610" w:rsidRPr="0011685D">
        <w:rPr>
          <w:rFonts w:cstheme="minorHAnsi"/>
          <w:lang w:val="sk-SK"/>
        </w:rPr>
        <w:t>Z.z</w:t>
      </w:r>
      <w:proofErr w:type="spellEnd"/>
      <w:r w:rsidR="002D6610" w:rsidRPr="0011685D">
        <w:rPr>
          <w:rFonts w:cstheme="minorHAnsi"/>
          <w:lang w:val="sk-SK"/>
        </w:rPr>
        <w:t xml:space="preserve">. </w:t>
      </w:r>
      <w:r w:rsidR="001C576A" w:rsidRPr="0011685D">
        <w:rPr>
          <w:rFonts w:cstheme="minorHAnsi"/>
          <w:lang w:val="sk-SK"/>
        </w:rPr>
        <w:t xml:space="preserve">Je k dispozícii aj </w:t>
      </w:r>
      <w:hyperlink r:id="rId12" w:history="1">
        <w:proofErr w:type="spellStart"/>
        <w:r w:rsidR="001C576A" w:rsidRPr="0011685D">
          <w:rPr>
            <w:rStyle w:val="Hypertextovodkaz"/>
            <w:rFonts w:cstheme="minorHAnsi"/>
            <w:lang w:val="sk-SK"/>
          </w:rPr>
          <w:t>c</w:t>
        </w:r>
        <w:r w:rsidR="002D6610" w:rsidRPr="0011685D">
          <w:rPr>
            <w:rStyle w:val="Hypertextovodkaz"/>
            <w:rFonts w:cstheme="minorHAnsi"/>
            <w:lang w:val="sk-SK"/>
          </w:rPr>
          <w:t>hecklist</w:t>
        </w:r>
        <w:proofErr w:type="spellEnd"/>
      </w:hyperlink>
      <w:r w:rsidR="002D6610" w:rsidRPr="0011685D">
        <w:rPr>
          <w:rFonts w:cstheme="minorHAnsi"/>
          <w:lang w:val="sk-SK"/>
        </w:rPr>
        <w:t xml:space="preserve"> povinností z tejto vyhlášky. </w:t>
      </w:r>
      <w:r w:rsidRPr="0011685D">
        <w:rPr>
          <w:rFonts w:cstheme="minorHAnsi"/>
          <w:lang w:val="sk-SK"/>
        </w:rPr>
        <w:t>V projekte sú predpokladané nasledovné výstupy:</w:t>
      </w:r>
    </w:p>
    <w:p w14:paraId="78FC05C5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PID</w:t>
      </w:r>
    </w:p>
    <w:p w14:paraId="77766082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Model požiadaviek a prípadov použitia</w:t>
      </w:r>
    </w:p>
    <w:p w14:paraId="13614481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Návrh kontraktov SLA</w:t>
      </w:r>
    </w:p>
    <w:p w14:paraId="158DC449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Detailná funkčná špecifikácia</w:t>
      </w:r>
    </w:p>
    <w:p w14:paraId="7AAFD991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Dodávka licencií (ak relevantné)</w:t>
      </w:r>
    </w:p>
    <w:p w14:paraId="473A8098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Zoznam konfiguračných položiek a ich profilov v štruktúrovanej podobe</w:t>
      </w:r>
    </w:p>
    <w:p w14:paraId="2A6416DF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Nástroj dodávaný agilným spôsobom</w:t>
      </w:r>
    </w:p>
    <w:p w14:paraId="5CCE1FB5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Testovacie scenáre - akceptačné, bezpečnostné, záťažové a UX</w:t>
      </w:r>
    </w:p>
    <w:p w14:paraId="6AA35385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Výsledky testov</w:t>
      </w:r>
    </w:p>
    <w:p w14:paraId="16C7FD52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Používateľská dokumentácia</w:t>
      </w:r>
    </w:p>
    <w:p w14:paraId="114DEAC4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Administračná dokumentácia</w:t>
      </w:r>
    </w:p>
    <w:p w14:paraId="7534089D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Inštalačná dokumentácia</w:t>
      </w:r>
    </w:p>
    <w:p w14:paraId="683B5DB4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Školiace materiály pre jednotlivé roly</w:t>
      </w:r>
    </w:p>
    <w:p w14:paraId="4886A72B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Školenia</w:t>
      </w:r>
    </w:p>
    <w:p w14:paraId="70C80239" w14:textId="77777777" w:rsidR="005A1D40" w:rsidRPr="0011685D" w:rsidRDefault="005A1D40" w:rsidP="005A1D40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•</w:t>
      </w:r>
      <w:r w:rsidRPr="0011685D">
        <w:rPr>
          <w:rFonts w:cstheme="minorHAnsi"/>
          <w:lang w:val="sk-SK"/>
        </w:rPr>
        <w:tab/>
        <w:t>Odborná technická podpora formou konzultačných hodín počas záručnej doby.</w:t>
      </w:r>
    </w:p>
    <w:p w14:paraId="440A2A3C" w14:textId="77777777" w:rsidR="00007DAB" w:rsidRPr="0011685D" w:rsidRDefault="00CE3F71" w:rsidP="0044584C">
      <w:pPr>
        <w:pStyle w:val="Nadpis1"/>
        <w:rPr>
          <w:rFonts w:asciiTheme="minorHAnsi" w:eastAsia="Times New Roman" w:hAnsiTheme="minorHAnsi" w:cstheme="minorHAnsi"/>
          <w:lang w:val="sk-SK"/>
        </w:rPr>
      </w:pPr>
      <w:bookmarkStart w:id="95" w:name="_Toc93999070"/>
      <w:r w:rsidRPr="0011685D">
        <w:rPr>
          <w:rFonts w:asciiTheme="minorHAnsi" w:eastAsia="Times New Roman" w:hAnsiTheme="minorHAnsi" w:cstheme="minorHAnsi"/>
          <w:lang w:val="sk-SK"/>
        </w:rPr>
        <w:t>Popis navrhovaného riešenia</w:t>
      </w:r>
      <w:bookmarkEnd w:id="95"/>
    </w:p>
    <w:p w14:paraId="55031E6E" w14:textId="77777777" w:rsidR="00CE3F71" w:rsidRPr="0011685D" w:rsidRDefault="00CE3F71" w:rsidP="00CE3F71">
      <w:pPr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Pre predstavu uchádzačov uvádzame</w:t>
      </w:r>
      <w:r w:rsidR="000D1935" w:rsidRPr="0011685D">
        <w:rPr>
          <w:rFonts w:cstheme="minorHAnsi"/>
          <w:lang w:val="sk-SK"/>
        </w:rPr>
        <w:t xml:space="preserve"> aj</w:t>
      </w:r>
      <w:r w:rsidRPr="0011685D">
        <w:rPr>
          <w:rFonts w:cstheme="minorHAnsi"/>
          <w:lang w:val="sk-SK"/>
        </w:rPr>
        <w:t xml:space="preserve"> n</w:t>
      </w:r>
      <w:r w:rsidR="00D06933" w:rsidRPr="0011685D">
        <w:rPr>
          <w:rFonts w:cstheme="minorHAnsi"/>
          <w:lang w:val="sk-SK"/>
        </w:rPr>
        <w:t>ašu predstavu navrhovaného riešenia</w:t>
      </w:r>
      <w:r w:rsidR="000D1935" w:rsidRPr="0011685D">
        <w:rPr>
          <w:rFonts w:cstheme="minorHAnsi"/>
          <w:lang w:val="sk-SK"/>
        </w:rPr>
        <w:t>, ktorá vyplýva z</w:t>
      </w:r>
      <w:r w:rsidR="00FD1268" w:rsidRPr="0011685D">
        <w:rPr>
          <w:rFonts w:cstheme="minorHAnsi"/>
          <w:lang w:val="sk-SK"/>
        </w:rPr>
        <w:t xml:space="preserve"> povinne realizovaných dokumentov </w:t>
      </w:r>
      <w:hyperlink r:id="rId13" w:history="1">
        <w:r w:rsidR="00FD1268" w:rsidRPr="0011685D">
          <w:rPr>
            <w:rStyle w:val="Hypertextovodkaz"/>
            <w:rFonts w:cstheme="minorHAnsi"/>
            <w:lang w:val="sk-SK"/>
          </w:rPr>
          <w:t>projektový zámer a projektový prístup</w:t>
        </w:r>
      </w:hyperlink>
      <w:r w:rsidR="00FD1268" w:rsidRPr="0011685D">
        <w:rPr>
          <w:rFonts w:cstheme="minorHAnsi"/>
          <w:lang w:val="sk-SK"/>
        </w:rPr>
        <w:t xml:space="preserve"> v zmysle vyhlášky o riadení projektov 85/2020 </w:t>
      </w:r>
      <w:proofErr w:type="spellStart"/>
      <w:r w:rsidR="00FD1268" w:rsidRPr="0011685D">
        <w:rPr>
          <w:rFonts w:cstheme="minorHAnsi"/>
          <w:lang w:val="sk-SK"/>
        </w:rPr>
        <w:t>Z.z</w:t>
      </w:r>
      <w:proofErr w:type="spellEnd"/>
      <w:r w:rsidR="00D06933" w:rsidRPr="0011685D">
        <w:rPr>
          <w:rFonts w:cstheme="minorHAnsi"/>
          <w:lang w:val="sk-SK"/>
        </w:rPr>
        <w:t>.</w:t>
      </w:r>
    </w:p>
    <w:p w14:paraId="73B34B9B" w14:textId="77777777" w:rsidR="00007DAB" w:rsidRPr="0011685D" w:rsidRDefault="00007DAB" w:rsidP="00007DAB">
      <w:pPr>
        <w:pStyle w:val="Nadpis4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>Infraštruktúra a repozitár</w:t>
      </w:r>
    </w:p>
    <w:p w14:paraId="40687DDB" w14:textId="027404FF" w:rsidR="00007DAB" w:rsidRPr="0011685D" w:rsidRDefault="00133737" w:rsidP="00007DAB">
      <w:pPr>
        <w:pStyle w:val="Normlnweb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>Výcvikové a š</w:t>
      </w:r>
      <w:r w:rsidR="00007DAB" w:rsidRPr="0011685D">
        <w:rPr>
          <w:rFonts w:asciiTheme="minorHAnsi" w:hAnsiTheme="minorHAnsi" w:cstheme="minorHAnsi"/>
          <w:lang w:val="sk-SK"/>
        </w:rPr>
        <w:t xml:space="preserve">koliace a výcvikové stredisko IB a </w:t>
      </w:r>
      <w:proofErr w:type="spellStart"/>
      <w:r w:rsidR="00007DAB" w:rsidRPr="0011685D">
        <w:rPr>
          <w:rFonts w:asciiTheme="minorHAnsi" w:hAnsiTheme="minorHAnsi" w:cstheme="minorHAnsi"/>
          <w:lang w:val="sk-SK"/>
        </w:rPr>
        <w:t>KyB</w:t>
      </w:r>
      <w:proofErr w:type="spellEnd"/>
      <w:r w:rsidR="00007DAB" w:rsidRPr="0011685D">
        <w:rPr>
          <w:rFonts w:asciiTheme="minorHAnsi" w:hAnsiTheme="minorHAnsi" w:cstheme="minorHAnsi"/>
          <w:lang w:val="sk-SK"/>
        </w:rPr>
        <w:t> je tréningový systém založený na izolovanom a kontrolovanom virtuálnom prostredí, ktoré simuluje celú infraštruktúru organizácie</w:t>
      </w:r>
      <w:r w:rsidRPr="0011685D">
        <w:rPr>
          <w:rFonts w:asciiTheme="minorHAnsi" w:hAnsiTheme="minorHAnsi" w:cstheme="minorHAnsi"/>
          <w:lang w:val="sk-SK"/>
        </w:rPr>
        <w:t xml:space="preserve"> VS</w:t>
      </w:r>
      <w:r w:rsidR="00007DAB" w:rsidRPr="0011685D">
        <w:rPr>
          <w:rFonts w:asciiTheme="minorHAnsi" w:hAnsiTheme="minorHAnsi" w:cstheme="minorHAnsi"/>
          <w:lang w:val="sk-SK"/>
        </w:rPr>
        <w:t>. Na tomto prostredí sa spúšťajú tréningové scenáre pod dohľadom operátorov. V</w:t>
      </w:r>
      <w:r w:rsidRPr="0011685D">
        <w:rPr>
          <w:rFonts w:asciiTheme="minorHAnsi" w:hAnsiTheme="minorHAnsi" w:cstheme="minorHAnsi"/>
          <w:lang w:val="sk-SK"/>
        </w:rPr>
        <w:t>o výcvikovom a</w:t>
      </w:r>
      <w:r w:rsidR="00007DAB" w:rsidRPr="0011685D">
        <w:rPr>
          <w:rFonts w:asciiTheme="minorHAnsi" w:hAnsiTheme="minorHAnsi" w:cstheme="minorHAnsi"/>
          <w:lang w:val="sk-SK"/>
        </w:rPr>
        <w:t xml:space="preserve"> školiacom a výcvikovom stredisku je možné simulovať rôzne prostredia, ktoré sa vyskladajú z HW a SW repozitára. Tieto repozitáre a </w:t>
      </w:r>
      <w:proofErr w:type="spellStart"/>
      <w:r w:rsidR="00007DAB" w:rsidRPr="0011685D">
        <w:rPr>
          <w:rFonts w:asciiTheme="minorHAnsi" w:hAnsiTheme="minorHAnsi" w:cstheme="minorHAnsi"/>
          <w:lang w:val="sk-SK"/>
        </w:rPr>
        <w:t>virtualizačná</w:t>
      </w:r>
      <w:proofErr w:type="spellEnd"/>
      <w:r w:rsidR="00007DAB" w:rsidRPr="0011685D">
        <w:rPr>
          <w:rFonts w:asciiTheme="minorHAnsi" w:hAnsiTheme="minorHAnsi" w:cstheme="minorHAnsi"/>
          <w:lang w:val="sk-SK"/>
        </w:rPr>
        <w:t xml:space="preserve"> platforma tvoria infraštruktúru školiaceho a výcvikového strediska.</w:t>
      </w:r>
    </w:p>
    <w:p w14:paraId="03B120D7" w14:textId="77777777" w:rsidR="00007DAB" w:rsidRPr="0011685D" w:rsidRDefault="00007DAB" w:rsidP="00007DAB">
      <w:pPr>
        <w:pStyle w:val="Nadpis4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lastRenderedPageBreak/>
        <w:t>Technické tréningy</w:t>
      </w:r>
    </w:p>
    <w:p w14:paraId="3D458942" w14:textId="77777777" w:rsidR="001722D6" w:rsidRPr="0011685D" w:rsidRDefault="00007DAB" w:rsidP="00007DAB">
      <w:pPr>
        <w:pStyle w:val="Normlnweb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>Technické tréningy sa skladajú z:</w:t>
      </w:r>
    </w:p>
    <w:p w14:paraId="2FAF88D0" w14:textId="77777777" w:rsidR="000D6A9E" w:rsidRPr="0011685D" w:rsidRDefault="00007DAB" w:rsidP="000D6A9E">
      <w:pPr>
        <w:pStyle w:val="Normlnweb"/>
        <w:numPr>
          <w:ilvl w:val="3"/>
          <w:numId w:val="19"/>
        </w:numPr>
        <w:ind w:left="720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>scenárov, ktoré predstavujú obsah cvičenia, definíciu zraniteľností a hodnotenie, scenáre je možné dopĺňať a modifikovať,</w:t>
      </w:r>
    </w:p>
    <w:p w14:paraId="7C205340" w14:textId="77777777" w:rsidR="000D6A9E" w:rsidRPr="0011685D" w:rsidRDefault="00007DAB" w:rsidP="000D6A9E">
      <w:pPr>
        <w:pStyle w:val="Normlnweb"/>
        <w:numPr>
          <w:ilvl w:val="0"/>
          <w:numId w:val="19"/>
        </w:numPr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>simulácie infraštruktúry - na základe konkrétneho scenára, ktorý sa spustí, tento komponent pripraví infraštruktúru, kde bude cvičenie prebiehať,</w:t>
      </w:r>
    </w:p>
    <w:p w14:paraId="7F26A739" w14:textId="77777777" w:rsidR="000D6A9E" w:rsidRPr="0011685D" w:rsidRDefault="00007DAB" w:rsidP="000D6A9E">
      <w:pPr>
        <w:pStyle w:val="Normlnweb"/>
        <w:numPr>
          <w:ilvl w:val="0"/>
          <w:numId w:val="19"/>
        </w:numPr>
        <w:rPr>
          <w:rFonts w:asciiTheme="minorHAnsi" w:hAnsiTheme="minorHAnsi" w:cstheme="minorHAnsi"/>
          <w:lang w:val="sk-SK"/>
        </w:rPr>
      </w:pPr>
      <w:proofErr w:type="spellStart"/>
      <w:r w:rsidRPr="0011685D">
        <w:rPr>
          <w:rFonts w:asciiTheme="minorHAnsi" w:hAnsiTheme="minorHAnsi" w:cstheme="minorHAnsi"/>
          <w:lang w:val="sk-SK"/>
        </w:rPr>
        <w:t>scoring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11685D">
        <w:rPr>
          <w:rFonts w:asciiTheme="minorHAnsi" w:hAnsiTheme="minorHAnsi" w:cstheme="minorHAnsi"/>
          <w:lang w:val="sk-SK"/>
        </w:rPr>
        <w:t>reporting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- výsledný report pre každého člena tímu a tím ako celok (pre </w:t>
      </w:r>
      <w:proofErr w:type="spellStart"/>
      <w:r w:rsidRPr="0011685D">
        <w:rPr>
          <w:rFonts w:asciiTheme="minorHAnsi" w:hAnsiTheme="minorHAnsi" w:cstheme="minorHAnsi"/>
          <w:lang w:val="sk-SK"/>
        </w:rPr>
        <w:t>red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aj </w:t>
      </w:r>
      <w:proofErr w:type="spellStart"/>
      <w:r w:rsidRPr="0011685D">
        <w:rPr>
          <w:rFonts w:asciiTheme="minorHAnsi" w:hAnsiTheme="minorHAnsi" w:cstheme="minorHAnsi"/>
          <w:lang w:val="sk-SK"/>
        </w:rPr>
        <w:t>blue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tím, resp. podľa scenára)</w:t>
      </w:r>
      <w:r w:rsidR="00133737" w:rsidRPr="0011685D">
        <w:rPr>
          <w:rFonts w:asciiTheme="minorHAnsi" w:hAnsiTheme="minorHAnsi" w:cstheme="minorHAnsi"/>
          <w:lang w:val="sk-SK"/>
        </w:rPr>
        <w:t>,</w:t>
      </w:r>
    </w:p>
    <w:p w14:paraId="08EA21FB" w14:textId="77777777" w:rsidR="00007DAB" w:rsidRPr="0011685D" w:rsidRDefault="00007DAB" w:rsidP="000D6A9E">
      <w:pPr>
        <w:pStyle w:val="Normlnweb"/>
        <w:numPr>
          <w:ilvl w:val="0"/>
          <w:numId w:val="19"/>
        </w:numPr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>integrácia s</w:t>
      </w:r>
      <w:r w:rsidR="00133737" w:rsidRPr="0011685D">
        <w:rPr>
          <w:rFonts w:asciiTheme="minorHAnsi" w:hAnsiTheme="minorHAnsi" w:cstheme="minorHAnsi"/>
          <w:lang w:val="sk-SK"/>
        </w:rPr>
        <w:t>o</w:t>
      </w:r>
      <w:r w:rsidRPr="001168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1685D">
        <w:rPr>
          <w:rFonts w:asciiTheme="minorHAnsi" w:hAnsiTheme="minorHAnsi" w:cstheme="minorHAnsi"/>
          <w:lang w:val="sk-SK"/>
        </w:rPr>
        <w:t>softskill</w:t>
      </w:r>
      <w:proofErr w:type="spellEnd"/>
      <w:r w:rsidRPr="0011685D">
        <w:rPr>
          <w:rFonts w:asciiTheme="minorHAnsi" w:hAnsiTheme="minorHAnsi" w:cstheme="minorHAnsi"/>
          <w:lang w:val="sk-SK"/>
        </w:rPr>
        <w:t>/</w:t>
      </w:r>
      <w:proofErr w:type="spellStart"/>
      <w:r w:rsidRPr="0011685D">
        <w:rPr>
          <w:rFonts w:asciiTheme="minorHAnsi" w:hAnsiTheme="minorHAnsi" w:cstheme="minorHAnsi"/>
          <w:lang w:val="sk-SK"/>
        </w:rPr>
        <w:t>tabletop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cvičeniami - komponent zabezpečuje realizáciu komplexných scenárov, ktoré si vyžadujú okrem </w:t>
      </w:r>
      <w:proofErr w:type="spellStart"/>
      <w:r w:rsidRPr="0011685D">
        <w:rPr>
          <w:rFonts w:asciiTheme="minorHAnsi" w:hAnsiTheme="minorHAnsi" w:cstheme="minorHAnsi"/>
          <w:lang w:val="sk-SK"/>
        </w:rPr>
        <w:t>red</w:t>
      </w:r>
      <w:proofErr w:type="spellEnd"/>
      <w:r w:rsidRPr="0011685D">
        <w:rPr>
          <w:rFonts w:asciiTheme="minorHAnsi" w:hAnsiTheme="minorHAnsi" w:cstheme="minorHAnsi"/>
          <w:lang w:val="sk-SK"/>
        </w:rPr>
        <w:t>/</w:t>
      </w:r>
      <w:proofErr w:type="spellStart"/>
      <w:r w:rsidRPr="0011685D">
        <w:rPr>
          <w:rFonts w:asciiTheme="minorHAnsi" w:hAnsiTheme="minorHAnsi" w:cstheme="minorHAnsi"/>
          <w:lang w:val="sk-SK"/>
        </w:rPr>
        <w:t>blue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tímu aj zapojenie </w:t>
      </w:r>
      <w:proofErr w:type="spellStart"/>
      <w:r w:rsidRPr="0011685D">
        <w:rPr>
          <w:rFonts w:asciiTheme="minorHAnsi" w:hAnsiTheme="minorHAnsi" w:cstheme="minorHAnsi"/>
          <w:lang w:val="sk-SK"/>
        </w:rPr>
        <w:t>softskill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rolí ako projektový manažér, PR manažér, incident </w:t>
      </w:r>
      <w:proofErr w:type="spellStart"/>
      <w:r w:rsidRPr="0011685D">
        <w:rPr>
          <w:rFonts w:asciiTheme="minorHAnsi" w:hAnsiTheme="minorHAnsi" w:cstheme="minorHAnsi"/>
          <w:lang w:val="sk-SK"/>
        </w:rPr>
        <w:t>handler</w:t>
      </w:r>
      <w:proofErr w:type="spellEnd"/>
      <w:r w:rsidRPr="0011685D">
        <w:rPr>
          <w:rFonts w:asciiTheme="minorHAnsi" w:hAnsiTheme="minorHAnsi" w:cstheme="minorHAnsi"/>
          <w:lang w:val="sk-SK"/>
        </w:rPr>
        <w:t>, atď.</w:t>
      </w:r>
    </w:p>
    <w:p w14:paraId="19265FCB" w14:textId="77777777" w:rsidR="00007DAB" w:rsidRPr="0011685D" w:rsidRDefault="00007DAB" w:rsidP="00007DAB">
      <w:pPr>
        <w:pStyle w:val="Nadpis4"/>
        <w:rPr>
          <w:rFonts w:asciiTheme="minorHAnsi" w:hAnsiTheme="minorHAnsi" w:cstheme="minorHAnsi"/>
          <w:lang w:val="sk-SK"/>
        </w:rPr>
      </w:pPr>
      <w:proofErr w:type="spellStart"/>
      <w:r w:rsidRPr="0011685D">
        <w:rPr>
          <w:rFonts w:asciiTheme="minorHAnsi" w:hAnsiTheme="minorHAnsi" w:cstheme="minorHAnsi"/>
          <w:lang w:val="sk-SK"/>
        </w:rPr>
        <w:t>Softskill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11685D">
        <w:rPr>
          <w:rFonts w:asciiTheme="minorHAnsi" w:hAnsiTheme="minorHAnsi" w:cstheme="minorHAnsi"/>
          <w:lang w:val="sk-SK"/>
        </w:rPr>
        <w:t>tabletop</w:t>
      </w:r>
      <w:proofErr w:type="spellEnd"/>
    </w:p>
    <w:p w14:paraId="7035BEC4" w14:textId="77777777" w:rsidR="00007DAB" w:rsidRPr="0011685D" w:rsidRDefault="00007DAB" w:rsidP="00007DAB">
      <w:pPr>
        <w:pStyle w:val="Nadpis4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>Riadiaci a simulačný SW</w:t>
      </w:r>
    </w:p>
    <w:p w14:paraId="58E4651B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Vytváranie tréningovej infraštruktúry podľa potrieb tréningových skupín (od jednoduchej po náročnú infraštruktúru pozostávajúcu z rôznych HW a SW komponentov prepojených do sietí s rôznou architektúrou)</w:t>
      </w:r>
      <w:r w:rsidR="00133737" w:rsidRPr="0011685D">
        <w:rPr>
          <w:rFonts w:cstheme="minorHAnsi"/>
          <w:lang w:val="sk-SK"/>
        </w:rPr>
        <w:t>.</w:t>
      </w:r>
    </w:p>
    <w:p w14:paraId="4D07990B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Simulátor internetu pre potreby cvičení</w:t>
      </w:r>
      <w:r w:rsidR="00133737" w:rsidRPr="0011685D">
        <w:rPr>
          <w:rFonts w:cstheme="minorHAnsi"/>
          <w:lang w:val="sk-SK"/>
        </w:rPr>
        <w:t>.</w:t>
      </w:r>
      <w:r w:rsidRPr="0011685D">
        <w:rPr>
          <w:rFonts w:cstheme="minorHAnsi"/>
          <w:lang w:val="sk-SK"/>
        </w:rPr>
        <w:t>,</w:t>
      </w:r>
    </w:p>
    <w:p w14:paraId="37872BD7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Využitie rôznych typov a platforiem pre aplikačné prostredie, malo by umožňovať </w:t>
      </w:r>
      <w:proofErr w:type="spellStart"/>
      <w:r w:rsidRPr="0011685D">
        <w:rPr>
          <w:rFonts w:cstheme="minorHAnsi"/>
          <w:lang w:val="sk-SK"/>
        </w:rPr>
        <w:t>ad-hoc</w:t>
      </w:r>
      <w:proofErr w:type="spellEnd"/>
      <w:r w:rsidRPr="0011685D">
        <w:rPr>
          <w:rFonts w:cstheme="minorHAnsi"/>
          <w:lang w:val="sk-SK"/>
        </w:rPr>
        <w:t xml:space="preserve"> inštaláciu SW nástrojov pre potreby tréningových skupín (špecifických tréningov) a pod.</w:t>
      </w:r>
      <w:r w:rsidR="00133737" w:rsidRPr="0011685D">
        <w:rPr>
          <w:rFonts w:cstheme="minorHAnsi"/>
          <w:lang w:val="sk-SK"/>
        </w:rPr>
        <w:t>.</w:t>
      </w:r>
    </w:p>
    <w:p w14:paraId="57A99FB6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Vytváranie nových / užívateľských tréningových scenárov</w:t>
      </w:r>
      <w:r w:rsidR="00133737" w:rsidRPr="0011685D">
        <w:rPr>
          <w:rFonts w:cstheme="minorHAnsi"/>
          <w:lang w:val="sk-SK"/>
        </w:rPr>
        <w:t>.</w:t>
      </w:r>
    </w:p>
    <w:p w14:paraId="2160E355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Vytváranie (definovanie) tréningových úloh (typy a prevedenie útočných resp. obranných aktivít, ich monitorovacie a hodnotiace body a pod.)</w:t>
      </w:r>
      <w:r w:rsidR="006722EA" w:rsidRPr="0011685D">
        <w:rPr>
          <w:rFonts w:cstheme="minorHAnsi"/>
          <w:lang w:val="sk-SK"/>
        </w:rPr>
        <w:t>.</w:t>
      </w:r>
    </w:p>
    <w:p w14:paraId="1CFE0208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Automatizované a poloautomatizované vykonávanie tréningových scenárov</w:t>
      </w:r>
      <w:r w:rsidR="006722EA" w:rsidRPr="0011685D">
        <w:rPr>
          <w:rFonts w:cstheme="minorHAnsi"/>
          <w:lang w:val="sk-SK"/>
        </w:rPr>
        <w:t>.</w:t>
      </w:r>
    </w:p>
    <w:p w14:paraId="57A0B1B0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>Vykonávať administratívu tréningov, evidenciu študentov a pod.</w:t>
      </w:r>
      <w:r w:rsidR="006722EA" w:rsidRPr="0011685D">
        <w:rPr>
          <w:rFonts w:cstheme="minorHAnsi"/>
          <w:lang w:val="sk-SK"/>
        </w:rPr>
        <w:t>.</w:t>
      </w:r>
    </w:p>
    <w:p w14:paraId="4ACDA366" w14:textId="77777777" w:rsidR="00007DAB" w:rsidRPr="0011685D" w:rsidRDefault="00007DAB" w:rsidP="00007D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lang w:val="sk-SK"/>
        </w:rPr>
      </w:pPr>
      <w:r w:rsidRPr="0011685D">
        <w:rPr>
          <w:rFonts w:cstheme="minorHAnsi"/>
          <w:lang w:val="sk-SK"/>
        </w:rPr>
        <w:t xml:space="preserve">Priebežný dohľad nad prebiehajúcim tréningom, priebežný </w:t>
      </w:r>
      <w:proofErr w:type="spellStart"/>
      <w:r w:rsidRPr="0011685D">
        <w:rPr>
          <w:rFonts w:cstheme="minorHAnsi"/>
          <w:lang w:val="sk-SK"/>
        </w:rPr>
        <w:t>scoring</w:t>
      </w:r>
      <w:proofErr w:type="spellEnd"/>
      <w:r w:rsidRPr="0011685D">
        <w:rPr>
          <w:rFonts w:cstheme="minorHAnsi"/>
          <w:lang w:val="sk-SK"/>
        </w:rPr>
        <w:t xml:space="preserve"> (platforma trénera)</w:t>
      </w:r>
      <w:r w:rsidR="006722EA" w:rsidRPr="0011685D">
        <w:rPr>
          <w:rFonts w:cstheme="minorHAnsi"/>
          <w:lang w:val="sk-SK"/>
        </w:rPr>
        <w:t>.</w:t>
      </w:r>
    </w:p>
    <w:p w14:paraId="4E026090" w14:textId="77777777" w:rsidR="00007DAB" w:rsidRPr="0011685D" w:rsidRDefault="00007DAB" w:rsidP="00007DAB">
      <w:pPr>
        <w:pStyle w:val="Normlnweb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 xml:space="preserve">Cvičenia sú vykonávané </w:t>
      </w:r>
      <w:proofErr w:type="spellStart"/>
      <w:r w:rsidRPr="0011685D">
        <w:rPr>
          <w:rFonts w:asciiTheme="minorHAnsi" w:hAnsiTheme="minorHAnsi" w:cstheme="minorHAnsi"/>
          <w:lang w:val="sk-SK"/>
        </w:rPr>
        <w:t>online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na prostriedkoch tréningovej platformy. Každá aktivita sa zaznamenáva a vyhodnocuje. Na jednom tréningovom pracovisku je možné vykonávať súbežne viacero na sebe nezávislých cvičení.</w:t>
      </w:r>
    </w:p>
    <w:p w14:paraId="4C3F4C5A" w14:textId="77777777" w:rsidR="00007DAB" w:rsidRPr="0011685D" w:rsidRDefault="00007DAB" w:rsidP="00007DAB">
      <w:pPr>
        <w:pStyle w:val="Normlnweb"/>
        <w:rPr>
          <w:rFonts w:asciiTheme="minorHAnsi" w:hAnsiTheme="minorHAnsi" w:cstheme="minorHAnsi"/>
          <w:lang w:val="sk-SK"/>
        </w:rPr>
      </w:pPr>
      <w:r w:rsidRPr="0011685D">
        <w:rPr>
          <w:rFonts w:asciiTheme="minorHAnsi" w:hAnsiTheme="minorHAnsi" w:cstheme="minorHAnsi"/>
          <w:lang w:val="sk-SK"/>
        </w:rPr>
        <w:t xml:space="preserve">Popis </w:t>
      </w:r>
      <w:proofErr w:type="spellStart"/>
      <w:r w:rsidRPr="0011685D">
        <w:rPr>
          <w:rFonts w:asciiTheme="minorHAnsi" w:hAnsiTheme="minorHAnsi" w:cstheme="minorHAnsi"/>
          <w:lang w:val="sk-SK"/>
        </w:rPr>
        <w:t>blue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1685D">
        <w:rPr>
          <w:rFonts w:asciiTheme="minorHAnsi" w:hAnsiTheme="minorHAnsi" w:cstheme="minorHAnsi"/>
          <w:lang w:val="sk-SK"/>
        </w:rPr>
        <w:t>vs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11685D">
        <w:rPr>
          <w:rFonts w:asciiTheme="minorHAnsi" w:hAnsiTheme="minorHAnsi" w:cstheme="minorHAnsi"/>
          <w:lang w:val="sk-SK"/>
        </w:rPr>
        <w:t>red</w:t>
      </w:r>
      <w:proofErr w:type="spellEnd"/>
      <w:r w:rsidRPr="0011685D">
        <w:rPr>
          <w:rFonts w:asciiTheme="minorHAnsi" w:hAnsiTheme="minorHAnsi" w:cstheme="minorHAnsi"/>
          <w:lang w:val="sk-SK"/>
        </w:rPr>
        <w:t xml:space="preserve"> team cvičení je napríklad </w:t>
      </w:r>
      <w:hyperlink r:id="rId14" w:history="1">
        <w:r w:rsidRPr="0011685D">
          <w:rPr>
            <w:rStyle w:val="Hypertextovodkaz"/>
            <w:rFonts w:asciiTheme="minorHAnsi" w:eastAsiaTheme="majorEastAsia" w:hAnsiTheme="minorHAnsi" w:cstheme="minorHAnsi"/>
            <w:lang w:val="sk-SK"/>
          </w:rPr>
          <w:t>tu</w:t>
        </w:r>
      </w:hyperlink>
      <w:r w:rsidRPr="0011685D">
        <w:rPr>
          <w:rFonts w:asciiTheme="minorHAnsi" w:hAnsiTheme="minorHAnsi" w:cstheme="minorHAnsi"/>
          <w:lang w:val="sk-SK"/>
        </w:rPr>
        <w:t>.</w:t>
      </w:r>
    </w:p>
    <w:p w14:paraId="336102F2" w14:textId="77777777" w:rsidR="00007DAB" w:rsidRPr="0011685D" w:rsidRDefault="00007DAB" w:rsidP="00007DAB">
      <w:pPr>
        <w:rPr>
          <w:rFonts w:cstheme="minorHAnsi"/>
          <w:lang w:val="sk-SK"/>
        </w:rPr>
      </w:pPr>
      <w:r w:rsidRPr="0011685D">
        <w:rPr>
          <w:rFonts w:cstheme="minorHAnsi"/>
          <w:noProof/>
          <w:lang w:val="sk-SK" w:eastAsia="sk-SK"/>
        </w:rPr>
        <w:lastRenderedPageBreak/>
        <w:drawing>
          <wp:inline distT="0" distB="0" distL="0" distR="0" wp14:anchorId="1AA6C484" wp14:editId="0ACDCE01">
            <wp:extent cx="5782482" cy="6068272"/>
            <wp:effectExtent l="0" t="0" r="8890" b="889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60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AC71F" w14:textId="77777777" w:rsidR="00007DAB" w:rsidRPr="0011685D" w:rsidRDefault="00007DAB" w:rsidP="00007DAB">
      <w:pPr>
        <w:rPr>
          <w:rFonts w:cstheme="minorHAnsi"/>
          <w:lang w:val="sk-SK"/>
        </w:rPr>
      </w:pPr>
    </w:p>
    <w:p w14:paraId="3775B57F" w14:textId="77777777" w:rsidR="00007DAB" w:rsidRPr="0011685D" w:rsidRDefault="00007DAB" w:rsidP="0044584C">
      <w:pPr>
        <w:pStyle w:val="Nadpis1"/>
        <w:rPr>
          <w:rFonts w:asciiTheme="minorHAnsi" w:eastAsia="Times New Roman" w:hAnsiTheme="minorHAnsi" w:cstheme="minorHAnsi"/>
          <w:lang w:val="sk-SK"/>
        </w:rPr>
      </w:pPr>
      <w:bookmarkStart w:id="96" w:name="_Toc93780621"/>
      <w:bookmarkStart w:id="97" w:name="_Toc93999071"/>
      <w:r w:rsidRPr="0011685D">
        <w:rPr>
          <w:rFonts w:asciiTheme="minorHAnsi" w:eastAsia="Times New Roman" w:hAnsiTheme="minorHAnsi" w:cstheme="minorHAnsi"/>
          <w:lang w:val="sk-SK"/>
        </w:rPr>
        <w:lastRenderedPageBreak/>
        <w:t>TECHNOLOGICKÁ VRSTVA</w:t>
      </w:r>
      <w:bookmarkEnd w:id="96"/>
      <w:bookmarkEnd w:id="97"/>
    </w:p>
    <w:p w14:paraId="39C09CAF" w14:textId="77777777" w:rsidR="00007DAB" w:rsidRPr="0011685D" w:rsidRDefault="00007DAB" w:rsidP="00007DAB">
      <w:pPr>
        <w:rPr>
          <w:rFonts w:cstheme="minorHAnsi"/>
          <w:lang w:val="sk-SK"/>
        </w:rPr>
      </w:pPr>
      <w:r w:rsidRPr="0011685D">
        <w:rPr>
          <w:rFonts w:cstheme="minorHAnsi"/>
          <w:noProof/>
          <w:lang w:val="sk-SK" w:eastAsia="sk-SK"/>
        </w:rPr>
        <w:drawing>
          <wp:inline distT="0" distB="0" distL="0" distR="0" wp14:anchorId="1464ABDF" wp14:editId="752243A1">
            <wp:extent cx="5972810" cy="2299335"/>
            <wp:effectExtent l="0" t="0" r="8890" b="5715"/>
            <wp:docPr id="7" name="Picture 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 with medium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AD5B" w14:textId="77777777" w:rsidR="00007DAB" w:rsidRPr="0011685D" w:rsidRDefault="00007DAB" w:rsidP="00007DAB">
      <w:pPr>
        <w:rPr>
          <w:rFonts w:cstheme="minorHAnsi"/>
          <w:lang w:val="sk-SK"/>
        </w:rPr>
      </w:pPr>
    </w:p>
    <w:p w14:paraId="4D567FC4" w14:textId="1F339740" w:rsidR="00CC34E8" w:rsidRPr="0011685D" w:rsidRDefault="003C6C9F" w:rsidP="00460BCF">
      <w:pPr>
        <w:pStyle w:val="Nadpis2"/>
        <w:rPr>
          <w:rFonts w:asciiTheme="minorHAnsi" w:hAnsiTheme="minorHAnsi" w:cstheme="minorHAnsi"/>
          <w:lang w:val="sk-SK"/>
        </w:rPr>
      </w:pPr>
      <w:bookmarkStart w:id="98" w:name="_Toc93780624"/>
      <w:bookmarkStart w:id="99" w:name="_Toc93999073"/>
      <w:r>
        <w:rPr>
          <w:rFonts w:asciiTheme="minorHAnsi" w:hAnsiTheme="minorHAnsi" w:cstheme="minorHAnsi"/>
          <w:lang w:val="sk-SK"/>
        </w:rPr>
        <w:t>V prípade kritéria na vyhodnotenie ponúk „</w:t>
      </w:r>
      <w:r w:rsidR="005A1EEE" w:rsidRPr="0011685D">
        <w:rPr>
          <w:rFonts w:asciiTheme="minorHAnsi" w:hAnsiTheme="minorHAnsi" w:cstheme="minorHAnsi"/>
          <w:lang w:val="sk-SK"/>
        </w:rPr>
        <w:t>Najnižšia cena</w:t>
      </w:r>
      <w:bookmarkEnd w:id="98"/>
      <w:bookmarkEnd w:id="99"/>
      <w:r>
        <w:rPr>
          <w:rFonts w:asciiTheme="minorHAnsi" w:hAnsiTheme="minorHAnsi" w:cstheme="minorHAnsi"/>
          <w:lang w:val="sk-SK"/>
        </w:rPr>
        <w:t>“ verejný obstarávateľ uvažuje nad nasledujúcou štruktúrou ceny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A1EEE" w:rsidRPr="0011685D" w14:paraId="0D054D33" w14:textId="77777777" w:rsidTr="005A1EEE">
        <w:tc>
          <w:tcPr>
            <w:tcW w:w="3132" w:type="dxa"/>
          </w:tcPr>
          <w:p w14:paraId="0A7060FE" w14:textId="77777777" w:rsidR="005A1EEE" w:rsidRPr="0011685D" w:rsidRDefault="00E25A4C" w:rsidP="00CC34E8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ID</w:t>
            </w:r>
          </w:p>
        </w:tc>
        <w:tc>
          <w:tcPr>
            <w:tcW w:w="3132" w:type="dxa"/>
          </w:tcPr>
          <w:p w14:paraId="14459B23" w14:textId="77777777" w:rsidR="005A1EEE" w:rsidRPr="0011685D" w:rsidRDefault="005A1EEE" w:rsidP="00CC34E8">
            <w:pPr>
              <w:rPr>
                <w:rFonts w:cstheme="minorHAnsi"/>
                <w:lang w:val="sk-SK"/>
              </w:rPr>
            </w:pPr>
          </w:p>
        </w:tc>
        <w:tc>
          <w:tcPr>
            <w:tcW w:w="3132" w:type="dxa"/>
          </w:tcPr>
          <w:p w14:paraId="4D5D3D4B" w14:textId="77777777" w:rsidR="005A1EEE" w:rsidRPr="0011685D" w:rsidRDefault="00493E25" w:rsidP="00CC34E8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Spolu v EUR s DPH</w:t>
            </w:r>
          </w:p>
        </w:tc>
      </w:tr>
      <w:tr w:rsidR="005A1EEE" w:rsidRPr="0011685D" w14:paraId="0419B43D" w14:textId="77777777" w:rsidTr="005A1EEE">
        <w:tc>
          <w:tcPr>
            <w:tcW w:w="3132" w:type="dxa"/>
          </w:tcPr>
          <w:p w14:paraId="1F6F6709" w14:textId="77777777" w:rsidR="005A1EEE" w:rsidRPr="0011685D" w:rsidRDefault="00E25A4C" w:rsidP="00CC34E8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1</w:t>
            </w:r>
          </w:p>
        </w:tc>
        <w:tc>
          <w:tcPr>
            <w:tcW w:w="3132" w:type="dxa"/>
          </w:tcPr>
          <w:p w14:paraId="0FD07F04" w14:textId="77777777" w:rsidR="005A1EEE" w:rsidRPr="0011685D" w:rsidRDefault="009E4688" w:rsidP="00CC34E8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Infraštruktúra</w:t>
            </w:r>
          </w:p>
        </w:tc>
        <w:tc>
          <w:tcPr>
            <w:tcW w:w="3132" w:type="dxa"/>
          </w:tcPr>
          <w:p w14:paraId="4CA57F83" w14:textId="77777777" w:rsidR="005A1EEE" w:rsidRPr="0011685D" w:rsidRDefault="005A1EEE" w:rsidP="00CC34E8">
            <w:pPr>
              <w:rPr>
                <w:rFonts w:cstheme="minorHAnsi"/>
                <w:lang w:val="sk-SK"/>
              </w:rPr>
            </w:pPr>
          </w:p>
        </w:tc>
      </w:tr>
      <w:tr w:rsidR="00356649" w:rsidRPr="0011685D" w14:paraId="2591B8E2" w14:textId="77777777" w:rsidTr="005A1EEE">
        <w:tc>
          <w:tcPr>
            <w:tcW w:w="3132" w:type="dxa"/>
          </w:tcPr>
          <w:p w14:paraId="69242DFF" w14:textId="77777777" w:rsidR="00356649" w:rsidRPr="0011685D" w:rsidRDefault="00356649" w:rsidP="00356649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2</w:t>
            </w:r>
          </w:p>
        </w:tc>
        <w:tc>
          <w:tcPr>
            <w:tcW w:w="3132" w:type="dxa"/>
          </w:tcPr>
          <w:p w14:paraId="2C05856D" w14:textId="77777777" w:rsidR="00356649" w:rsidRPr="0011685D" w:rsidRDefault="00356649" w:rsidP="00356649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Technické tréningy</w:t>
            </w:r>
          </w:p>
        </w:tc>
        <w:tc>
          <w:tcPr>
            <w:tcW w:w="3132" w:type="dxa"/>
          </w:tcPr>
          <w:p w14:paraId="6ADC6EC0" w14:textId="77777777" w:rsidR="00356649" w:rsidRPr="0011685D" w:rsidRDefault="00356649" w:rsidP="00356649">
            <w:pPr>
              <w:rPr>
                <w:rFonts w:cstheme="minorHAnsi"/>
                <w:lang w:val="sk-SK"/>
              </w:rPr>
            </w:pPr>
          </w:p>
        </w:tc>
      </w:tr>
      <w:tr w:rsidR="00356649" w:rsidRPr="0011685D" w14:paraId="3E440F2E" w14:textId="77777777" w:rsidTr="005A1EEE">
        <w:tc>
          <w:tcPr>
            <w:tcW w:w="3132" w:type="dxa"/>
          </w:tcPr>
          <w:p w14:paraId="626E76C3" w14:textId="77777777" w:rsidR="00356649" w:rsidRPr="0011685D" w:rsidRDefault="00356649" w:rsidP="00356649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3</w:t>
            </w:r>
          </w:p>
        </w:tc>
        <w:tc>
          <w:tcPr>
            <w:tcW w:w="3132" w:type="dxa"/>
          </w:tcPr>
          <w:p w14:paraId="42CF0DAD" w14:textId="77777777" w:rsidR="00356649" w:rsidRPr="0011685D" w:rsidRDefault="00356649" w:rsidP="00356649">
            <w:pPr>
              <w:rPr>
                <w:rFonts w:cstheme="minorHAnsi"/>
                <w:lang w:val="sk-SK"/>
              </w:rPr>
            </w:pPr>
            <w:proofErr w:type="spellStart"/>
            <w:r w:rsidRPr="0011685D">
              <w:rPr>
                <w:rFonts w:cstheme="minorHAnsi"/>
                <w:lang w:val="sk-SK"/>
              </w:rPr>
              <w:t>Softskill</w:t>
            </w:r>
            <w:proofErr w:type="spellEnd"/>
            <w:r w:rsidRPr="0011685D">
              <w:rPr>
                <w:rFonts w:cstheme="minorHAnsi"/>
                <w:lang w:val="sk-SK"/>
              </w:rPr>
              <w:t xml:space="preserve"> tréningy</w:t>
            </w:r>
          </w:p>
        </w:tc>
        <w:tc>
          <w:tcPr>
            <w:tcW w:w="3132" w:type="dxa"/>
          </w:tcPr>
          <w:p w14:paraId="1C4C82D6" w14:textId="77777777" w:rsidR="00356649" w:rsidRPr="0011685D" w:rsidRDefault="00356649" w:rsidP="00356649">
            <w:pPr>
              <w:rPr>
                <w:rFonts w:cstheme="minorHAnsi"/>
                <w:lang w:val="sk-SK"/>
              </w:rPr>
            </w:pPr>
          </w:p>
        </w:tc>
      </w:tr>
      <w:tr w:rsidR="00BC4BCE" w:rsidRPr="0011685D" w14:paraId="185A6504" w14:textId="77777777" w:rsidTr="005A1EEE">
        <w:tc>
          <w:tcPr>
            <w:tcW w:w="3132" w:type="dxa"/>
          </w:tcPr>
          <w:p w14:paraId="54071D78" w14:textId="77777777" w:rsidR="00BC4BCE" w:rsidRPr="0011685D" w:rsidRDefault="00460BCF" w:rsidP="00356649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4</w:t>
            </w:r>
          </w:p>
        </w:tc>
        <w:tc>
          <w:tcPr>
            <w:tcW w:w="3132" w:type="dxa"/>
          </w:tcPr>
          <w:p w14:paraId="3002628E" w14:textId="77777777" w:rsidR="00BC4BCE" w:rsidRPr="0011685D" w:rsidRDefault="00493E25" w:rsidP="00356649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Scenáre</w:t>
            </w:r>
          </w:p>
        </w:tc>
        <w:tc>
          <w:tcPr>
            <w:tcW w:w="3132" w:type="dxa"/>
          </w:tcPr>
          <w:p w14:paraId="668BB2E2" w14:textId="77777777" w:rsidR="00BC4BCE" w:rsidRPr="0011685D" w:rsidRDefault="00BC4BCE" w:rsidP="00356649">
            <w:pPr>
              <w:rPr>
                <w:rFonts w:cstheme="minorHAnsi"/>
                <w:lang w:val="sk-SK"/>
              </w:rPr>
            </w:pPr>
          </w:p>
        </w:tc>
      </w:tr>
      <w:tr w:rsidR="00FB331E" w:rsidRPr="0011685D" w14:paraId="4289E622" w14:textId="77777777" w:rsidTr="005A1EEE">
        <w:tc>
          <w:tcPr>
            <w:tcW w:w="3132" w:type="dxa"/>
          </w:tcPr>
          <w:p w14:paraId="4024A6EE" w14:textId="5F07DFF7" w:rsidR="00FB331E" w:rsidRPr="0011685D" w:rsidRDefault="00147CF7" w:rsidP="00356649">
            <w:pPr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>5</w:t>
            </w:r>
          </w:p>
        </w:tc>
        <w:tc>
          <w:tcPr>
            <w:tcW w:w="3132" w:type="dxa"/>
          </w:tcPr>
          <w:p w14:paraId="5924C09E" w14:textId="2816F60A" w:rsidR="00FB331E" w:rsidRPr="0011685D" w:rsidRDefault="00147CF7" w:rsidP="00356649">
            <w:pPr>
              <w:rPr>
                <w:rFonts w:cstheme="minorHAnsi"/>
                <w:lang w:val="sk-SK"/>
              </w:rPr>
            </w:pPr>
            <w:proofErr w:type="spellStart"/>
            <w:r>
              <w:rPr>
                <w:rFonts w:cstheme="minorHAnsi"/>
                <w:lang w:val="sk-SK"/>
              </w:rPr>
              <w:t>Support</w:t>
            </w:r>
            <w:proofErr w:type="spellEnd"/>
            <w:r>
              <w:rPr>
                <w:rFonts w:cstheme="minorHAnsi"/>
                <w:lang w:val="sk-SK"/>
              </w:rPr>
              <w:t xml:space="preserve"> riešenia na 2 roky</w:t>
            </w:r>
          </w:p>
        </w:tc>
        <w:tc>
          <w:tcPr>
            <w:tcW w:w="3132" w:type="dxa"/>
          </w:tcPr>
          <w:p w14:paraId="71FE442A" w14:textId="77777777" w:rsidR="00FB331E" w:rsidRPr="0011685D" w:rsidRDefault="00FB331E" w:rsidP="00356649">
            <w:pPr>
              <w:rPr>
                <w:rFonts w:cstheme="minorHAnsi"/>
                <w:lang w:val="sk-SK"/>
              </w:rPr>
            </w:pPr>
          </w:p>
        </w:tc>
      </w:tr>
      <w:tr w:rsidR="00493E25" w:rsidRPr="0011685D" w14:paraId="3DE8B995" w14:textId="77777777" w:rsidTr="005A1EEE">
        <w:tc>
          <w:tcPr>
            <w:tcW w:w="3132" w:type="dxa"/>
          </w:tcPr>
          <w:p w14:paraId="5EE206EB" w14:textId="3C7753AE" w:rsidR="00493E25" w:rsidRPr="0011685D" w:rsidRDefault="00147CF7" w:rsidP="00356649">
            <w:pPr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>6</w:t>
            </w:r>
          </w:p>
        </w:tc>
        <w:tc>
          <w:tcPr>
            <w:tcW w:w="3132" w:type="dxa"/>
          </w:tcPr>
          <w:p w14:paraId="2030559E" w14:textId="77777777" w:rsidR="00493E25" w:rsidRPr="0011685D" w:rsidRDefault="00A64B8C" w:rsidP="00356649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 xml:space="preserve">Podpora v rozsahu 200 </w:t>
            </w:r>
            <w:proofErr w:type="spellStart"/>
            <w:r w:rsidRPr="0011685D">
              <w:rPr>
                <w:rFonts w:cstheme="minorHAnsi"/>
                <w:lang w:val="sk-SK"/>
              </w:rPr>
              <w:t>MDs</w:t>
            </w:r>
            <w:proofErr w:type="spellEnd"/>
          </w:p>
        </w:tc>
        <w:tc>
          <w:tcPr>
            <w:tcW w:w="3132" w:type="dxa"/>
          </w:tcPr>
          <w:p w14:paraId="7951459E" w14:textId="77777777" w:rsidR="00493E25" w:rsidRPr="0011685D" w:rsidRDefault="00493E25" w:rsidP="00356649">
            <w:pPr>
              <w:rPr>
                <w:rFonts w:cstheme="minorHAnsi"/>
                <w:lang w:val="sk-SK"/>
              </w:rPr>
            </w:pPr>
          </w:p>
        </w:tc>
      </w:tr>
      <w:tr w:rsidR="00460BCF" w:rsidRPr="0011685D" w14:paraId="242F82B4" w14:textId="77777777" w:rsidTr="005A1EEE">
        <w:tc>
          <w:tcPr>
            <w:tcW w:w="3132" w:type="dxa"/>
          </w:tcPr>
          <w:p w14:paraId="24245449" w14:textId="48D20B95" w:rsidR="00460BCF" w:rsidRPr="0011685D" w:rsidRDefault="00147CF7" w:rsidP="00356649">
            <w:pPr>
              <w:rPr>
                <w:rFonts w:cstheme="minorHAnsi"/>
                <w:lang w:val="sk-SK"/>
              </w:rPr>
            </w:pPr>
            <w:r>
              <w:rPr>
                <w:rFonts w:cstheme="minorHAnsi"/>
                <w:lang w:val="sk-SK"/>
              </w:rPr>
              <w:t>7</w:t>
            </w:r>
          </w:p>
        </w:tc>
        <w:tc>
          <w:tcPr>
            <w:tcW w:w="3132" w:type="dxa"/>
          </w:tcPr>
          <w:p w14:paraId="20C22F1E" w14:textId="77777777" w:rsidR="00460BCF" w:rsidRPr="0011685D" w:rsidRDefault="00460BCF" w:rsidP="00356649">
            <w:pPr>
              <w:rPr>
                <w:rFonts w:cstheme="minorHAnsi"/>
                <w:lang w:val="sk-SK"/>
              </w:rPr>
            </w:pPr>
            <w:r w:rsidRPr="0011685D">
              <w:rPr>
                <w:rFonts w:cstheme="minorHAnsi"/>
                <w:lang w:val="sk-SK"/>
              </w:rPr>
              <w:t>Spolu</w:t>
            </w:r>
            <w:bookmarkStart w:id="100" w:name="_GoBack"/>
            <w:bookmarkEnd w:id="100"/>
          </w:p>
        </w:tc>
        <w:tc>
          <w:tcPr>
            <w:tcW w:w="3132" w:type="dxa"/>
          </w:tcPr>
          <w:p w14:paraId="54964706" w14:textId="77777777" w:rsidR="00460BCF" w:rsidRPr="0011685D" w:rsidRDefault="00460BCF" w:rsidP="00356649">
            <w:pPr>
              <w:rPr>
                <w:rFonts w:cstheme="minorHAnsi"/>
                <w:lang w:val="sk-SK"/>
              </w:rPr>
            </w:pPr>
          </w:p>
        </w:tc>
      </w:tr>
    </w:tbl>
    <w:p w14:paraId="4DB5FED8" w14:textId="77777777" w:rsidR="005A1EEE" w:rsidRPr="0011685D" w:rsidRDefault="005A1EEE" w:rsidP="00CC34E8">
      <w:pPr>
        <w:rPr>
          <w:rFonts w:cstheme="minorHAnsi"/>
          <w:lang w:val="sk-SK"/>
        </w:rPr>
      </w:pPr>
    </w:p>
    <w:p w14:paraId="47766ED2" w14:textId="20F36109" w:rsidR="006266BB" w:rsidRPr="0011685D" w:rsidRDefault="003C6C9F" w:rsidP="006266BB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A</w:t>
      </w:r>
      <w:r w:rsidRPr="003C6C9F">
        <w:rPr>
          <w:rFonts w:cstheme="minorHAnsi"/>
          <w:lang w:val="sk-SK"/>
        </w:rPr>
        <w:t>k verejný obstarávateľ uplatní okrem ceny kritérium kvality dodania predmetu zákazky)</w:t>
      </w:r>
      <w:bookmarkStart w:id="101" w:name="_Toc93780625"/>
      <w:bookmarkStart w:id="102" w:name="_Toc93999074"/>
      <w:r>
        <w:rPr>
          <w:rFonts w:cstheme="minorHAnsi"/>
          <w:lang w:val="sk-SK"/>
        </w:rPr>
        <w:t>, predmetom hodnotenia môže byť</w:t>
      </w:r>
      <w:bookmarkEnd w:id="101"/>
      <w:bookmarkEnd w:id="102"/>
      <w:r w:rsidR="006B0A4E" w:rsidRPr="0011685D">
        <w:rPr>
          <w:rFonts w:cstheme="minorHAnsi"/>
          <w:lang w:val="sk-SK"/>
        </w:rPr>
        <w:t>:</w:t>
      </w:r>
    </w:p>
    <w:p w14:paraId="25865205" w14:textId="77777777" w:rsidR="006B0A4E" w:rsidRPr="0011685D" w:rsidRDefault="006B0A4E" w:rsidP="006B0A4E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11685D">
        <w:rPr>
          <w:rFonts w:cstheme="minorHAnsi"/>
        </w:rPr>
        <w:t>celkový architektonický návrh</w:t>
      </w:r>
      <w:r w:rsidR="00FB32FD" w:rsidRPr="0011685D">
        <w:rPr>
          <w:rFonts w:cstheme="minorHAnsi"/>
        </w:rPr>
        <w:t>, ktorého max. rozsah je</w:t>
      </w:r>
      <w:r w:rsidR="00F8494D" w:rsidRPr="0011685D">
        <w:rPr>
          <w:rFonts w:cstheme="minorHAnsi"/>
        </w:rPr>
        <w:t xml:space="preserve"> 4 normostrany</w:t>
      </w:r>
      <w:r w:rsidR="00C726A2" w:rsidRPr="0011685D">
        <w:rPr>
          <w:rFonts w:cstheme="minorHAnsi"/>
        </w:rPr>
        <w:t xml:space="preserve"> aj s obrázkami,</w:t>
      </w:r>
    </w:p>
    <w:p w14:paraId="2D055A97" w14:textId="77777777" w:rsidR="006B0A4E" w:rsidRPr="0011685D" w:rsidRDefault="006B0A4E" w:rsidP="006B0A4E">
      <w:pPr>
        <w:pStyle w:val="Odstavecseseznamem"/>
        <w:numPr>
          <w:ilvl w:val="0"/>
          <w:numId w:val="21"/>
        </w:numPr>
        <w:rPr>
          <w:rFonts w:cstheme="minorHAnsi"/>
        </w:rPr>
      </w:pPr>
      <w:r w:rsidRPr="0011685D">
        <w:rPr>
          <w:rFonts w:cstheme="minorHAnsi"/>
        </w:rPr>
        <w:t>návrh na plnenie požiadaviek</w:t>
      </w:r>
      <w:r w:rsidR="00C726A2" w:rsidRPr="0011685D">
        <w:rPr>
          <w:rFonts w:cstheme="minorHAnsi"/>
        </w:rPr>
        <w:t>, pričom spôsob plnenia každej požiadavky je max 1 normostrana</w:t>
      </w:r>
      <w:r w:rsidR="00024115" w:rsidRPr="0011685D">
        <w:rPr>
          <w:rFonts w:cstheme="minorHAnsi"/>
        </w:rPr>
        <w:t>,</w:t>
      </w:r>
    </w:p>
    <w:p w14:paraId="562D784D" w14:textId="27D68F81" w:rsidR="004E34CA" w:rsidRPr="0011685D" w:rsidRDefault="003C6C9F" w:rsidP="005760E9">
      <w:pPr>
        <w:pStyle w:val="Nadpis1"/>
        <w:rPr>
          <w:lang w:val="sk-SK"/>
        </w:rPr>
      </w:pPr>
      <w:r>
        <w:rPr>
          <w:lang w:val="sk-SK"/>
        </w:rPr>
        <w:t>Lehota dodania predmetu zákazky</w:t>
      </w:r>
    </w:p>
    <w:p w14:paraId="06C3A53D" w14:textId="19714DB3" w:rsidR="00BF3B6A" w:rsidRDefault="00F874A8" w:rsidP="009E6737">
      <w:pPr>
        <w:rPr>
          <w:rFonts w:cstheme="minorHAnsi"/>
          <w:lang w:val="sk-SK"/>
        </w:rPr>
      </w:pPr>
      <w:r>
        <w:rPr>
          <w:rFonts w:cstheme="minorHAnsi"/>
          <w:lang w:val="sk-SK"/>
        </w:rPr>
        <w:t>10 mesiacov od podpisu zmluvy</w:t>
      </w:r>
    </w:p>
    <w:p w14:paraId="1E1C5ACC" w14:textId="03A678A0" w:rsidR="00175AB0" w:rsidRPr="00AB0D9E" w:rsidRDefault="00175AB0" w:rsidP="00AB0D9E">
      <w:pPr>
        <w:rPr>
          <w:lang w:val="sk-SK"/>
        </w:rPr>
      </w:pPr>
      <w:r>
        <w:rPr>
          <w:lang w:val="sk-SK"/>
        </w:rPr>
        <w:t xml:space="preserve"> </w:t>
      </w:r>
    </w:p>
    <w:sectPr w:rsidR="00175AB0" w:rsidRPr="00AB0D9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ED080E" w15:done="0"/>
  <w15:commentEx w15:paraId="2F8AE86E" w15:paraIdParent="38ED080E" w15:done="0"/>
  <w15:commentEx w15:paraId="785AC7AA" w15:done="0"/>
  <w15:commentEx w15:paraId="2BEE1C22" w15:done="0"/>
  <w15:commentEx w15:paraId="68BA05FD" w15:done="1"/>
  <w15:commentEx w15:paraId="09805600" w15:paraIdParent="68BA05FD" w15:done="1"/>
  <w15:commentEx w15:paraId="4384993F" w15:done="0"/>
  <w15:commentEx w15:paraId="5F106B43" w15:paraIdParent="4384993F" w15:done="0"/>
  <w15:commentEx w15:paraId="50F7D3A9" w15:done="0"/>
  <w15:commentEx w15:paraId="02F0D463" w15:paraIdParent="50F7D3A9" w15:done="0"/>
  <w15:commentEx w15:paraId="1C1CEF85" w15:done="1"/>
  <w15:commentEx w15:paraId="1D1D7997" w15:done="1"/>
  <w15:commentEx w15:paraId="0ECE5925" w15:done="0"/>
  <w15:commentEx w15:paraId="13240472" w15:paraIdParent="0ECE5925" w15:done="0"/>
  <w15:commentEx w15:paraId="1D3E9844" w15:done="1"/>
  <w15:commentEx w15:paraId="0564288C" w15:done="0"/>
  <w15:commentEx w15:paraId="10479E09" w15:paraIdParent="0564288C" w15:done="0"/>
  <w15:commentEx w15:paraId="6E742D0B" w15:done="0"/>
  <w15:commentEx w15:paraId="59CE21CB" w15:paraIdParent="6E742D0B" w15:done="0"/>
  <w15:commentEx w15:paraId="79F0E2F2" w15:done="0"/>
  <w15:commentEx w15:paraId="5BAAF7B7" w15:paraIdParent="79F0E2F2" w15:done="0"/>
  <w15:commentEx w15:paraId="293F6A1B" w15:done="0"/>
  <w15:commentEx w15:paraId="6D89C5CE" w15:paraIdParent="293F6A1B" w15:done="0"/>
  <w15:commentEx w15:paraId="00D661F5" w15:done="1"/>
  <w15:commentEx w15:paraId="3B78A6CE" w15:done="1"/>
  <w15:commentEx w15:paraId="1EA40C86" w15:done="0"/>
  <w15:commentEx w15:paraId="4BA7963C" w15:paraIdParent="1EA40C86" w15:done="0"/>
  <w15:commentEx w15:paraId="16812DE6" w15:done="1"/>
  <w15:commentEx w15:paraId="2B38267D" w15:paraIdParent="16812DE6" w15:done="1"/>
  <w15:commentEx w15:paraId="74CA9363" w15:done="0"/>
  <w15:commentEx w15:paraId="649C788A" w15:paraIdParent="74CA93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FC44" w16cex:dateUtc="2022-01-25T09:47:00Z"/>
  <w16cex:commentExtensible w16cex:durableId="259B97C1" w16cex:dateUtc="2022-01-26T08:49:00Z"/>
  <w16cex:commentExtensible w16cex:durableId="259AFC45" w16cex:dateUtc="2022-01-23T21:04:00Z"/>
  <w16cex:commentExtensible w16cex:durableId="259AFC46" w16cex:dateUtc="2022-01-23T21:04:00Z"/>
  <w16cex:commentExtensible w16cex:durableId="259AFC47" w16cex:dateUtc="2022-01-25T09:34:00Z"/>
  <w16cex:commentExtensible w16cex:durableId="259B81DE" w16cex:dateUtc="2022-01-26T07:16:00Z"/>
  <w16cex:commentExtensible w16cex:durableId="259AFC48" w16cex:dateUtc="2022-01-25T09:34:00Z"/>
  <w16cex:commentExtensible w16cex:durableId="259B82C9" w16cex:dateUtc="2022-01-26T07:20:00Z"/>
  <w16cex:commentExtensible w16cex:durableId="259AFC49" w16cex:dateUtc="2022-01-25T09:34:00Z"/>
  <w16cex:commentExtensible w16cex:durableId="259B97AA" w16cex:dateUtc="2022-01-26T08:49:00Z"/>
  <w16cex:commentExtensible w16cex:durableId="259AFC4A" w16cex:dateUtc="2022-01-25T09:36:00Z"/>
  <w16cex:commentExtensible w16cex:durableId="259AFC4B" w16cex:dateUtc="2022-01-25T09:36:00Z"/>
  <w16cex:commentExtensible w16cex:durableId="259AFC4C" w16cex:dateUtc="2022-01-25T09:37:00Z"/>
  <w16cex:commentExtensible w16cex:durableId="259B942F" w16cex:dateUtc="2022-01-26T08:34:00Z"/>
  <w16cex:commentExtensible w16cex:durableId="259AFC4D" w16cex:dateUtc="2022-01-25T13:36:00Z"/>
  <w16cex:commentExtensible w16cex:durableId="259AFC4E" w16cex:dateUtc="2022-01-25T09:38:00Z"/>
  <w16cex:commentExtensible w16cex:durableId="259B9428" w16cex:dateUtc="2022-01-26T08:34:00Z"/>
  <w16cex:commentExtensible w16cex:durableId="259AFC4F" w16cex:dateUtc="2022-01-25T09:38:00Z"/>
  <w16cex:commentExtensible w16cex:durableId="259B9420" w16cex:dateUtc="2022-01-26T08:34:00Z"/>
  <w16cex:commentExtensible w16cex:durableId="259AFC50" w16cex:dateUtc="2022-01-25T09:40:00Z"/>
  <w16cex:commentExtensible w16cex:durableId="259B9798" w16cex:dateUtc="2022-01-26T08:49:00Z"/>
  <w16cex:commentExtensible w16cex:durableId="259AFC51" w16cex:dateUtc="2022-01-25T13:03:00Z"/>
  <w16cex:commentExtensible w16cex:durableId="259B93C7" w16cex:dateUtc="2022-01-26T08:32:00Z"/>
  <w16cex:commentExtensible w16cex:durableId="259AFC52" w16cex:dateUtc="2022-01-25T09:42:00Z"/>
  <w16cex:commentExtensible w16cex:durableId="259AFC53" w16cex:dateUtc="2022-01-25T09:42:00Z"/>
  <w16cex:commentExtensible w16cex:durableId="259AFC54" w16cex:dateUtc="2022-01-25T09:42:00Z"/>
  <w16cex:commentExtensible w16cex:durableId="259B9346" w16cex:dateUtc="2022-01-26T08:30:00Z"/>
  <w16cex:commentExtensible w16cex:durableId="259AFC55" w16cex:dateUtc="2022-01-25T09:42:00Z"/>
  <w16cex:commentExtensible w16cex:durableId="259B9191" w16cex:dateUtc="2022-01-26T08:23:00Z"/>
  <w16cex:commentExtensible w16cex:durableId="259AFC56" w16cex:dateUtc="2022-01-25T09:43:00Z"/>
  <w16cex:commentExtensible w16cex:durableId="259B9160" w16cex:dateUtc="2022-01-26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D080E" w16cid:durableId="259AFC44"/>
  <w16cid:commentId w16cid:paraId="2F8AE86E" w16cid:durableId="259B97C1"/>
  <w16cid:commentId w16cid:paraId="785AC7AA" w16cid:durableId="259AFC45"/>
  <w16cid:commentId w16cid:paraId="2BEE1C22" w16cid:durableId="259AFC46"/>
  <w16cid:commentId w16cid:paraId="68BA05FD" w16cid:durableId="259AFC47"/>
  <w16cid:commentId w16cid:paraId="09805600" w16cid:durableId="259B81DE"/>
  <w16cid:commentId w16cid:paraId="4384993F" w16cid:durableId="259AFC48"/>
  <w16cid:commentId w16cid:paraId="5F106B43" w16cid:durableId="259B82C9"/>
  <w16cid:commentId w16cid:paraId="50F7D3A9" w16cid:durableId="259AFC49"/>
  <w16cid:commentId w16cid:paraId="02F0D463" w16cid:durableId="259B97AA"/>
  <w16cid:commentId w16cid:paraId="1C1CEF85" w16cid:durableId="259AFC4A"/>
  <w16cid:commentId w16cid:paraId="1D1D7997" w16cid:durableId="259AFC4B"/>
  <w16cid:commentId w16cid:paraId="0ECE5925" w16cid:durableId="259AFC4C"/>
  <w16cid:commentId w16cid:paraId="13240472" w16cid:durableId="259B942F"/>
  <w16cid:commentId w16cid:paraId="1D3E9844" w16cid:durableId="259AFC4D"/>
  <w16cid:commentId w16cid:paraId="0564288C" w16cid:durableId="259AFC4E"/>
  <w16cid:commentId w16cid:paraId="10479E09" w16cid:durableId="259B9428"/>
  <w16cid:commentId w16cid:paraId="6E742D0B" w16cid:durableId="259AFC4F"/>
  <w16cid:commentId w16cid:paraId="59CE21CB" w16cid:durableId="259B9420"/>
  <w16cid:commentId w16cid:paraId="79F0E2F2" w16cid:durableId="259AFC50"/>
  <w16cid:commentId w16cid:paraId="5BAAF7B7" w16cid:durableId="259B9798"/>
  <w16cid:commentId w16cid:paraId="293F6A1B" w16cid:durableId="259AFC51"/>
  <w16cid:commentId w16cid:paraId="6D89C5CE" w16cid:durableId="259B93C7"/>
  <w16cid:commentId w16cid:paraId="00D661F5" w16cid:durableId="259AFC52"/>
  <w16cid:commentId w16cid:paraId="3B78A6CE" w16cid:durableId="259AFC53"/>
  <w16cid:commentId w16cid:paraId="1EA40C86" w16cid:durableId="259AFC54"/>
  <w16cid:commentId w16cid:paraId="4BA7963C" w16cid:durableId="259B9346"/>
  <w16cid:commentId w16cid:paraId="16812DE6" w16cid:durableId="259AFC55"/>
  <w16cid:commentId w16cid:paraId="2B38267D" w16cid:durableId="259B9191"/>
  <w16cid:commentId w16cid:paraId="74CA9363" w16cid:durableId="259AFC56"/>
  <w16cid:commentId w16cid:paraId="649C788A" w16cid:durableId="259B91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EAF7" w14:textId="77777777" w:rsidR="00A37290" w:rsidRDefault="00A37290" w:rsidP="0011685D">
      <w:pPr>
        <w:spacing w:after="0" w:line="240" w:lineRule="auto"/>
      </w:pPr>
      <w:r>
        <w:separator/>
      </w:r>
    </w:p>
  </w:endnote>
  <w:endnote w:type="continuationSeparator" w:id="0">
    <w:p w14:paraId="0680691E" w14:textId="77777777" w:rsidR="00A37290" w:rsidRDefault="00A37290" w:rsidP="0011685D">
      <w:pPr>
        <w:spacing w:after="0" w:line="240" w:lineRule="auto"/>
      </w:pPr>
      <w:r>
        <w:continuationSeparator/>
      </w:r>
    </w:p>
  </w:endnote>
  <w:endnote w:type="continuationNotice" w:id="1">
    <w:p w14:paraId="3B0FC737" w14:textId="77777777" w:rsidR="00A37290" w:rsidRDefault="00A3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19FBB" w14:textId="77777777" w:rsidR="00A37290" w:rsidRDefault="00A37290" w:rsidP="0011685D">
      <w:pPr>
        <w:spacing w:after="0" w:line="240" w:lineRule="auto"/>
      </w:pPr>
      <w:r>
        <w:separator/>
      </w:r>
    </w:p>
  </w:footnote>
  <w:footnote w:type="continuationSeparator" w:id="0">
    <w:p w14:paraId="1E0DC265" w14:textId="77777777" w:rsidR="00A37290" w:rsidRDefault="00A37290" w:rsidP="0011685D">
      <w:pPr>
        <w:spacing w:after="0" w:line="240" w:lineRule="auto"/>
      </w:pPr>
      <w:r>
        <w:continuationSeparator/>
      </w:r>
    </w:p>
  </w:footnote>
  <w:footnote w:type="continuationNotice" w:id="1">
    <w:p w14:paraId="171D7AB9" w14:textId="77777777" w:rsidR="00A37290" w:rsidRDefault="00A372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5D6"/>
    <w:multiLevelType w:val="multilevel"/>
    <w:tmpl w:val="4566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312ED"/>
    <w:multiLevelType w:val="multilevel"/>
    <w:tmpl w:val="6338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A1A2E"/>
    <w:multiLevelType w:val="multilevel"/>
    <w:tmpl w:val="3AF4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80F15"/>
    <w:multiLevelType w:val="multilevel"/>
    <w:tmpl w:val="B944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E7BE2"/>
    <w:multiLevelType w:val="multilevel"/>
    <w:tmpl w:val="C1A0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C1ACB"/>
    <w:multiLevelType w:val="hybridMultilevel"/>
    <w:tmpl w:val="395AB74C"/>
    <w:lvl w:ilvl="0" w:tplc="5BFEBBA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444077"/>
    <w:multiLevelType w:val="multilevel"/>
    <w:tmpl w:val="89C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B1622"/>
    <w:multiLevelType w:val="multilevel"/>
    <w:tmpl w:val="B22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8F3762"/>
    <w:multiLevelType w:val="hybridMultilevel"/>
    <w:tmpl w:val="2E62DEC2"/>
    <w:lvl w:ilvl="0" w:tplc="73E4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B5AA1"/>
    <w:multiLevelType w:val="multilevel"/>
    <w:tmpl w:val="1AB8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A5B04"/>
    <w:multiLevelType w:val="hybridMultilevel"/>
    <w:tmpl w:val="0026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327C2"/>
    <w:multiLevelType w:val="multilevel"/>
    <w:tmpl w:val="CCA2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6430F"/>
    <w:multiLevelType w:val="hybridMultilevel"/>
    <w:tmpl w:val="BCA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E35FC"/>
    <w:multiLevelType w:val="hybridMultilevel"/>
    <w:tmpl w:val="632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956EC"/>
    <w:multiLevelType w:val="hybridMultilevel"/>
    <w:tmpl w:val="EDAEC2F0"/>
    <w:lvl w:ilvl="0" w:tplc="73E46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14D43"/>
    <w:multiLevelType w:val="hybridMultilevel"/>
    <w:tmpl w:val="8356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9744FF"/>
    <w:multiLevelType w:val="hybridMultilevel"/>
    <w:tmpl w:val="3C2E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67980"/>
    <w:multiLevelType w:val="multilevel"/>
    <w:tmpl w:val="ED2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10587"/>
    <w:multiLevelType w:val="hybridMultilevel"/>
    <w:tmpl w:val="2C66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A439B"/>
    <w:multiLevelType w:val="hybridMultilevel"/>
    <w:tmpl w:val="3EEC4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8BFE8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007EB"/>
    <w:multiLevelType w:val="hybridMultilevel"/>
    <w:tmpl w:val="FAE2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51078"/>
    <w:multiLevelType w:val="multilevel"/>
    <w:tmpl w:val="2058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45007"/>
    <w:multiLevelType w:val="hybridMultilevel"/>
    <w:tmpl w:val="AB544FDC"/>
    <w:lvl w:ilvl="0" w:tplc="041B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>
    <w:nsid w:val="64C779A2"/>
    <w:multiLevelType w:val="hybridMultilevel"/>
    <w:tmpl w:val="2EF2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B7371"/>
    <w:multiLevelType w:val="hybridMultilevel"/>
    <w:tmpl w:val="189E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D4"/>
    <w:multiLevelType w:val="hybridMultilevel"/>
    <w:tmpl w:val="0C789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14E1D"/>
    <w:multiLevelType w:val="hybridMultilevel"/>
    <w:tmpl w:val="F7A0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C19AD"/>
    <w:multiLevelType w:val="hybridMultilevel"/>
    <w:tmpl w:val="431025AE"/>
    <w:lvl w:ilvl="0" w:tplc="5BFEBB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A2BEB"/>
    <w:multiLevelType w:val="hybridMultilevel"/>
    <w:tmpl w:val="1780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64491"/>
    <w:multiLevelType w:val="hybridMultilevel"/>
    <w:tmpl w:val="43C41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823ED"/>
    <w:multiLevelType w:val="hybridMultilevel"/>
    <w:tmpl w:val="F3B6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21"/>
  </w:num>
  <w:num w:numId="11">
    <w:abstractNumId w:val="17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  <w:num w:numId="17">
    <w:abstractNumId w:val="27"/>
  </w:num>
  <w:num w:numId="18">
    <w:abstractNumId w:val="5"/>
  </w:num>
  <w:num w:numId="19">
    <w:abstractNumId w:val="18"/>
  </w:num>
  <w:num w:numId="20">
    <w:abstractNumId w:val="29"/>
  </w:num>
  <w:num w:numId="21">
    <w:abstractNumId w:val="20"/>
  </w:num>
  <w:num w:numId="22">
    <w:abstractNumId w:val="25"/>
  </w:num>
  <w:num w:numId="23">
    <w:abstractNumId w:val="28"/>
  </w:num>
  <w:num w:numId="24">
    <w:abstractNumId w:val="24"/>
  </w:num>
  <w:num w:numId="25">
    <w:abstractNumId w:val="26"/>
  </w:num>
  <w:num w:numId="26">
    <w:abstractNumId w:val="13"/>
  </w:num>
  <w:num w:numId="27">
    <w:abstractNumId w:val="15"/>
  </w:num>
  <w:num w:numId="28">
    <w:abstractNumId w:val="12"/>
  </w:num>
  <w:num w:numId="29">
    <w:abstractNumId w:val="23"/>
  </w:num>
  <w:num w:numId="30">
    <w:abstractNumId w:val="16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vol Rybar">
    <w15:presenceInfo w15:providerId="None" w15:userId="Pavol Rybar"/>
  </w15:person>
  <w15:person w15:author="Hudec, Branislav">
    <w15:presenceInfo w15:providerId="AD" w15:userId="S-1-5-21-1933036909-321857055-1030881100-1256"/>
  </w15:person>
  <w15:person w15:author="Author">
    <w15:presenceInfo w15:providerId="None" w15:userId="Author"/>
  </w15:person>
  <w15:person w15:author="Nociar, Martin">
    <w15:presenceInfo w15:providerId="AD" w15:userId="S-1-5-21-1933036909-321857055-1030881100-100709"/>
  </w15:person>
  <w15:person w15:author="Branislav Hudec">
    <w15:presenceInfo w15:providerId="AD" w15:userId="S-1-5-21-1933036909-321857055-1030881100-1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4"/>
    <w:rsid w:val="00007DAB"/>
    <w:rsid w:val="000173FD"/>
    <w:rsid w:val="00024115"/>
    <w:rsid w:val="00025639"/>
    <w:rsid w:val="000501E2"/>
    <w:rsid w:val="00050D00"/>
    <w:rsid w:val="000561AF"/>
    <w:rsid w:val="000571DE"/>
    <w:rsid w:val="00067586"/>
    <w:rsid w:val="000769A5"/>
    <w:rsid w:val="00086DC3"/>
    <w:rsid w:val="0009070B"/>
    <w:rsid w:val="00090756"/>
    <w:rsid w:val="00095E96"/>
    <w:rsid w:val="000A3F96"/>
    <w:rsid w:val="000A5F6E"/>
    <w:rsid w:val="000A707E"/>
    <w:rsid w:val="000B0B54"/>
    <w:rsid w:val="000B632B"/>
    <w:rsid w:val="000C42EB"/>
    <w:rsid w:val="000C4B97"/>
    <w:rsid w:val="000C5289"/>
    <w:rsid w:val="000D08FD"/>
    <w:rsid w:val="000D0B13"/>
    <w:rsid w:val="000D1935"/>
    <w:rsid w:val="000D6A9E"/>
    <w:rsid w:val="000D7C01"/>
    <w:rsid w:val="000E01A4"/>
    <w:rsid w:val="000E5CCD"/>
    <w:rsid w:val="000F3070"/>
    <w:rsid w:val="0010336D"/>
    <w:rsid w:val="00111A31"/>
    <w:rsid w:val="0011685D"/>
    <w:rsid w:val="00116C7C"/>
    <w:rsid w:val="001201FC"/>
    <w:rsid w:val="00123393"/>
    <w:rsid w:val="00132902"/>
    <w:rsid w:val="00133737"/>
    <w:rsid w:val="00134FBF"/>
    <w:rsid w:val="00142F2C"/>
    <w:rsid w:val="00147CF7"/>
    <w:rsid w:val="00154D27"/>
    <w:rsid w:val="00155B00"/>
    <w:rsid w:val="00156785"/>
    <w:rsid w:val="00165969"/>
    <w:rsid w:val="001722D6"/>
    <w:rsid w:val="001742F4"/>
    <w:rsid w:val="00175AB0"/>
    <w:rsid w:val="0019346E"/>
    <w:rsid w:val="00193A33"/>
    <w:rsid w:val="001A4680"/>
    <w:rsid w:val="001B6503"/>
    <w:rsid w:val="001B75B1"/>
    <w:rsid w:val="001C3D5C"/>
    <w:rsid w:val="001C576A"/>
    <w:rsid w:val="001D7B3A"/>
    <w:rsid w:val="001D7FCE"/>
    <w:rsid w:val="001E3419"/>
    <w:rsid w:val="001F07A9"/>
    <w:rsid w:val="001F355D"/>
    <w:rsid w:val="001F4F10"/>
    <w:rsid w:val="0020296E"/>
    <w:rsid w:val="00212E01"/>
    <w:rsid w:val="00215D63"/>
    <w:rsid w:val="00221436"/>
    <w:rsid w:val="00222A90"/>
    <w:rsid w:val="00230748"/>
    <w:rsid w:val="002333CA"/>
    <w:rsid w:val="00236182"/>
    <w:rsid w:val="00246B2E"/>
    <w:rsid w:val="00260F1C"/>
    <w:rsid w:val="002654B8"/>
    <w:rsid w:val="00266296"/>
    <w:rsid w:val="0026646B"/>
    <w:rsid w:val="00270A8D"/>
    <w:rsid w:val="002778B0"/>
    <w:rsid w:val="0028071D"/>
    <w:rsid w:val="002971AF"/>
    <w:rsid w:val="002A2EA1"/>
    <w:rsid w:val="002A499B"/>
    <w:rsid w:val="002C26E0"/>
    <w:rsid w:val="002C467A"/>
    <w:rsid w:val="002D0F5C"/>
    <w:rsid w:val="002D5817"/>
    <w:rsid w:val="002D6610"/>
    <w:rsid w:val="002F1069"/>
    <w:rsid w:val="002F2655"/>
    <w:rsid w:val="0030101C"/>
    <w:rsid w:val="0030274E"/>
    <w:rsid w:val="00303E0B"/>
    <w:rsid w:val="00315090"/>
    <w:rsid w:val="0033277D"/>
    <w:rsid w:val="00356649"/>
    <w:rsid w:val="00360EBA"/>
    <w:rsid w:val="0037720F"/>
    <w:rsid w:val="00377BE6"/>
    <w:rsid w:val="00381F3E"/>
    <w:rsid w:val="00382D79"/>
    <w:rsid w:val="00384045"/>
    <w:rsid w:val="003865CC"/>
    <w:rsid w:val="003A0140"/>
    <w:rsid w:val="003A19E2"/>
    <w:rsid w:val="003A6865"/>
    <w:rsid w:val="003A6FF5"/>
    <w:rsid w:val="003C4A7B"/>
    <w:rsid w:val="003C6C9F"/>
    <w:rsid w:val="003C6D12"/>
    <w:rsid w:val="003D242C"/>
    <w:rsid w:val="003E1DD2"/>
    <w:rsid w:val="003F501C"/>
    <w:rsid w:val="0042513A"/>
    <w:rsid w:val="004306CF"/>
    <w:rsid w:val="0044584C"/>
    <w:rsid w:val="00454547"/>
    <w:rsid w:val="00455080"/>
    <w:rsid w:val="00456587"/>
    <w:rsid w:val="0045673E"/>
    <w:rsid w:val="004604AB"/>
    <w:rsid w:val="00460BCF"/>
    <w:rsid w:val="00462B88"/>
    <w:rsid w:val="004816F3"/>
    <w:rsid w:val="004839F5"/>
    <w:rsid w:val="00493DEA"/>
    <w:rsid w:val="00493E25"/>
    <w:rsid w:val="00494679"/>
    <w:rsid w:val="00495BDC"/>
    <w:rsid w:val="004A065D"/>
    <w:rsid w:val="004A4FCA"/>
    <w:rsid w:val="004D63E4"/>
    <w:rsid w:val="004E0308"/>
    <w:rsid w:val="004E34CA"/>
    <w:rsid w:val="004F0E06"/>
    <w:rsid w:val="004F5153"/>
    <w:rsid w:val="00501EAD"/>
    <w:rsid w:val="0052628A"/>
    <w:rsid w:val="00530658"/>
    <w:rsid w:val="00533F7E"/>
    <w:rsid w:val="0053665C"/>
    <w:rsid w:val="00543689"/>
    <w:rsid w:val="00544475"/>
    <w:rsid w:val="005471AC"/>
    <w:rsid w:val="00573F32"/>
    <w:rsid w:val="005760E9"/>
    <w:rsid w:val="0058234B"/>
    <w:rsid w:val="00584570"/>
    <w:rsid w:val="00587378"/>
    <w:rsid w:val="00587480"/>
    <w:rsid w:val="005931A3"/>
    <w:rsid w:val="00596897"/>
    <w:rsid w:val="005A1D40"/>
    <w:rsid w:val="005A1EEE"/>
    <w:rsid w:val="005A54B2"/>
    <w:rsid w:val="005B495E"/>
    <w:rsid w:val="005C3AEB"/>
    <w:rsid w:val="005D5F2A"/>
    <w:rsid w:val="005E170C"/>
    <w:rsid w:val="005E4585"/>
    <w:rsid w:val="005E4AF3"/>
    <w:rsid w:val="00607E0C"/>
    <w:rsid w:val="006115CE"/>
    <w:rsid w:val="0061410D"/>
    <w:rsid w:val="0062077B"/>
    <w:rsid w:val="006266BB"/>
    <w:rsid w:val="00631F79"/>
    <w:rsid w:val="00632CCA"/>
    <w:rsid w:val="00635354"/>
    <w:rsid w:val="006416BA"/>
    <w:rsid w:val="00651D20"/>
    <w:rsid w:val="00656C1B"/>
    <w:rsid w:val="00670627"/>
    <w:rsid w:val="006713E3"/>
    <w:rsid w:val="006722EA"/>
    <w:rsid w:val="0067398E"/>
    <w:rsid w:val="006A1237"/>
    <w:rsid w:val="006A18F1"/>
    <w:rsid w:val="006B0A4E"/>
    <w:rsid w:val="006B2E4D"/>
    <w:rsid w:val="006C18FB"/>
    <w:rsid w:val="006D07F4"/>
    <w:rsid w:val="006F40AF"/>
    <w:rsid w:val="007066AE"/>
    <w:rsid w:val="00711279"/>
    <w:rsid w:val="00712121"/>
    <w:rsid w:val="00712233"/>
    <w:rsid w:val="007155CC"/>
    <w:rsid w:val="00720B00"/>
    <w:rsid w:val="00721DFF"/>
    <w:rsid w:val="007224B9"/>
    <w:rsid w:val="00725B71"/>
    <w:rsid w:val="0073784F"/>
    <w:rsid w:val="007440A9"/>
    <w:rsid w:val="00755071"/>
    <w:rsid w:val="00760F32"/>
    <w:rsid w:val="007647D2"/>
    <w:rsid w:val="00774E2B"/>
    <w:rsid w:val="00781090"/>
    <w:rsid w:val="0078432E"/>
    <w:rsid w:val="0078473E"/>
    <w:rsid w:val="007924FC"/>
    <w:rsid w:val="00793232"/>
    <w:rsid w:val="0079715B"/>
    <w:rsid w:val="007A1AE6"/>
    <w:rsid w:val="007A7432"/>
    <w:rsid w:val="007B545F"/>
    <w:rsid w:val="007C7405"/>
    <w:rsid w:val="007D4C33"/>
    <w:rsid w:val="007E5450"/>
    <w:rsid w:val="007F25E6"/>
    <w:rsid w:val="007F4F8D"/>
    <w:rsid w:val="00801BB6"/>
    <w:rsid w:val="00803491"/>
    <w:rsid w:val="00817EDD"/>
    <w:rsid w:val="0084084B"/>
    <w:rsid w:val="00840A68"/>
    <w:rsid w:val="0084104D"/>
    <w:rsid w:val="00850FAD"/>
    <w:rsid w:val="0085525F"/>
    <w:rsid w:val="0086050A"/>
    <w:rsid w:val="00874E66"/>
    <w:rsid w:val="0088347C"/>
    <w:rsid w:val="00891F94"/>
    <w:rsid w:val="008A1A86"/>
    <w:rsid w:val="008A2378"/>
    <w:rsid w:val="008A44C0"/>
    <w:rsid w:val="008C6DB8"/>
    <w:rsid w:val="008C70E1"/>
    <w:rsid w:val="008D1BC8"/>
    <w:rsid w:val="008D3BF6"/>
    <w:rsid w:val="008D4350"/>
    <w:rsid w:val="008D68AF"/>
    <w:rsid w:val="008E2650"/>
    <w:rsid w:val="008E315C"/>
    <w:rsid w:val="008F476E"/>
    <w:rsid w:val="00900A2B"/>
    <w:rsid w:val="00907973"/>
    <w:rsid w:val="00907D3F"/>
    <w:rsid w:val="0091218C"/>
    <w:rsid w:val="00922073"/>
    <w:rsid w:val="009226A9"/>
    <w:rsid w:val="0092274D"/>
    <w:rsid w:val="00924DCB"/>
    <w:rsid w:val="0092526E"/>
    <w:rsid w:val="00926A95"/>
    <w:rsid w:val="00930972"/>
    <w:rsid w:val="009322DA"/>
    <w:rsid w:val="009344BD"/>
    <w:rsid w:val="0093467E"/>
    <w:rsid w:val="00934BA2"/>
    <w:rsid w:val="00967969"/>
    <w:rsid w:val="0098130B"/>
    <w:rsid w:val="00985878"/>
    <w:rsid w:val="009A7D96"/>
    <w:rsid w:val="009B6CFC"/>
    <w:rsid w:val="009C6E6A"/>
    <w:rsid w:val="009D0A34"/>
    <w:rsid w:val="009E4393"/>
    <w:rsid w:val="009E4688"/>
    <w:rsid w:val="009E4B16"/>
    <w:rsid w:val="009E6737"/>
    <w:rsid w:val="009F139D"/>
    <w:rsid w:val="009F4394"/>
    <w:rsid w:val="00A02CB1"/>
    <w:rsid w:val="00A07DBF"/>
    <w:rsid w:val="00A12AF1"/>
    <w:rsid w:val="00A1397B"/>
    <w:rsid w:val="00A37290"/>
    <w:rsid w:val="00A42B08"/>
    <w:rsid w:val="00A64B8C"/>
    <w:rsid w:val="00A65303"/>
    <w:rsid w:val="00A70E69"/>
    <w:rsid w:val="00A92AA6"/>
    <w:rsid w:val="00A93F8E"/>
    <w:rsid w:val="00AA1A1F"/>
    <w:rsid w:val="00AB0D9E"/>
    <w:rsid w:val="00AB360C"/>
    <w:rsid w:val="00AC254E"/>
    <w:rsid w:val="00AD547B"/>
    <w:rsid w:val="00AE2468"/>
    <w:rsid w:val="00AE629D"/>
    <w:rsid w:val="00AF0CFB"/>
    <w:rsid w:val="00AF6923"/>
    <w:rsid w:val="00B01DB3"/>
    <w:rsid w:val="00B04A64"/>
    <w:rsid w:val="00B10CC9"/>
    <w:rsid w:val="00B15D38"/>
    <w:rsid w:val="00B17E03"/>
    <w:rsid w:val="00B21483"/>
    <w:rsid w:val="00B31B84"/>
    <w:rsid w:val="00B32D10"/>
    <w:rsid w:val="00B34104"/>
    <w:rsid w:val="00B37B08"/>
    <w:rsid w:val="00B4023C"/>
    <w:rsid w:val="00B43A6B"/>
    <w:rsid w:val="00B5125E"/>
    <w:rsid w:val="00B52F25"/>
    <w:rsid w:val="00B6311F"/>
    <w:rsid w:val="00B657A9"/>
    <w:rsid w:val="00B667F4"/>
    <w:rsid w:val="00B8178E"/>
    <w:rsid w:val="00B81DA5"/>
    <w:rsid w:val="00B94765"/>
    <w:rsid w:val="00B969D0"/>
    <w:rsid w:val="00BA10DA"/>
    <w:rsid w:val="00BA6B5A"/>
    <w:rsid w:val="00BC3563"/>
    <w:rsid w:val="00BC4BCE"/>
    <w:rsid w:val="00BC56B2"/>
    <w:rsid w:val="00BD2C02"/>
    <w:rsid w:val="00BE6D64"/>
    <w:rsid w:val="00BF0D6F"/>
    <w:rsid w:val="00BF366A"/>
    <w:rsid w:val="00BF3B6A"/>
    <w:rsid w:val="00BF6441"/>
    <w:rsid w:val="00C021AC"/>
    <w:rsid w:val="00C04DB5"/>
    <w:rsid w:val="00C1124D"/>
    <w:rsid w:val="00C1418D"/>
    <w:rsid w:val="00C1465D"/>
    <w:rsid w:val="00C30DD4"/>
    <w:rsid w:val="00C35DD8"/>
    <w:rsid w:val="00C45CFC"/>
    <w:rsid w:val="00C4720F"/>
    <w:rsid w:val="00C53157"/>
    <w:rsid w:val="00C57FB7"/>
    <w:rsid w:val="00C626E1"/>
    <w:rsid w:val="00C661E5"/>
    <w:rsid w:val="00C7065B"/>
    <w:rsid w:val="00C726A2"/>
    <w:rsid w:val="00C728D1"/>
    <w:rsid w:val="00C739E9"/>
    <w:rsid w:val="00C819A4"/>
    <w:rsid w:val="00C856F3"/>
    <w:rsid w:val="00C8653B"/>
    <w:rsid w:val="00C86AFC"/>
    <w:rsid w:val="00C9122F"/>
    <w:rsid w:val="00CA3D0C"/>
    <w:rsid w:val="00CA4E3F"/>
    <w:rsid w:val="00CB1B2F"/>
    <w:rsid w:val="00CB77F1"/>
    <w:rsid w:val="00CC34E8"/>
    <w:rsid w:val="00CC4671"/>
    <w:rsid w:val="00CC4739"/>
    <w:rsid w:val="00CD1C35"/>
    <w:rsid w:val="00CD2043"/>
    <w:rsid w:val="00CE0112"/>
    <w:rsid w:val="00CE3F71"/>
    <w:rsid w:val="00CF7BA0"/>
    <w:rsid w:val="00D06403"/>
    <w:rsid w:val="00D06933"/>
    <w:rsid w:val="00D06A96"/>
    <w:rsid w:val="00D073E4"/>
    <w:rsid w:val="00D15190"/>
    <w:rsid w:val="00D213F7"/>
    <w:rsid w:val="00D30208"/>
    <w:rsid w:val="00D311EC"/>
    <w:rsid w:val="00D4186F"/>
    <w:rsid w:val="00D50560"/>
    <w:rsid w:val="00D505DF"/>
    <w:rsid w:val="00D50990"/>
    <w:rsid w:val="00D51955"/>
    <w:rsid w:val="00D53EAA"/>
    <w:rsid w:val="00D54436"/>
    <w:rsid w:val="00D54BE4"/>
    <w:rsid w:val="00D85339"/>
    <w:rsid w:val="00D86ECB"/>
    <w:rsid w:val="00D9226E"/>
    <w:rsid w:val="00DA37FB"/>
    <w:rsid w:val="00DA3B74"/>
    <w:rsid w:val="00DB102B"/>
    <w:rsid w:val="00DB1D59"/>
    <w:rsid w:val="00DB67EA"/>
    <w:rsid w:val="00DB69FF"/>
    <w:rsid w:val="00DC7A44"/>
    <w:rsid w:val="00DD15E8"/>
    <w:rsid w:val="00DF028B"/>
    <w:rsid w:val="00E026CC"/>
    <w:rsid w:val="00E03452"/>
    <w:rsid w:val="00E12AA0"/>
    <w:rsid w:val="00E15A6A"/>
    <w:rsid w:val="00E25A4C"/>
    <w:rsid w:val="00E262D9"/>
    <w:rsid w:val="00E271AC"/>
    <w:rsid w:val="00E302F1"/>
    <w:rsid w:val="00E32990"/>
    <w:rsid w:val="00E33C06"/>
    <w:rsid w:val="00E41E7B"/>
    <w:rsid w:val="00E43207"/>
    <w:rsid w:val="00E53450"/>
    <w:rsid w:val="00E540B0"/>
    <w:rsid w:val="00E6555E"/>
    <w:rsid w:val="00E7137E"/>
    <w:rsid w:val="00E73E3E"/>
    <w:rsid w:val="00E76647"/>
    <w:rsid w:val="00E80F91"/>
    <w:rsid w:val="00E90A9E"/>
    <w:rsid w:val="00E94565"/>
    <w:rsid w:val="00EB64B2"/>
    <w:rsid w:val="00EC50E0"/>
    <w:rsid w:val="00EC5C4A"/>
    <w:rsid w:val="00EC5CE9"/>
    <w:rsid w:val="00EC6CEC"/>
    <w:rsid w:val="00ED2825"/>
    <w:rsid w:val="00ED2A1E"/>
    <w:rsid w:val="00ED41EA"/>
    <w:rsid w:val="00ED557C"/>
    <w:rsid w:val="00ED59AC"/>
    <w:rsid w:val="00EF0665"/>
    <w:rsid w:val="00EF26B9"/>
    <w:rsid w:val="00EF2F2A"/>
    <w:rsid w:val="00EF6B03"/>
    <w:rsid w:val="00F00AF5"/>
    <w:rsid w:val="00F03E64"/>
    <w:rsid w:val="00F07D5A"/>
    <w:rsid w:val="00F27448"/>
    <w:rsid w:val="00F351CF"/>
    <w:rsid w:val="00F365BC"/>
    <w:rsid w:val="00F37134"/>
    <w:rsid w:val="00F37760"/>
    <w:rsid w:val="00F433AE"/>
    <w:rsid w:val="00F44E1C"/>
    <w:rsid w:val="00F57DF2"/>
    <w:rsid w:val="00F63E26"/>
    <w:rsid w:val="00F721C3"/>
    <w:rsid w:val="00F737C5"/>
    <w:rsid w:val="00F774B8"/>
    <w:rsid w:val="00F804F8"/>
    <w:rsid w:val="00F82ABB"/>
    <w:rsid w:val="00F83604"/>
    <w:rsid w:val="00F8494D"/>
    <w:rsid w:val="00F874A8"/>
    <w:rsid w:val="00F959D1"/>
    <w:rsid w:val="00FA441D"/>
    <w:rsid w:val="00FA49F2"/>
    <w:rsid w:val="00FB32FD"/>
    <w:rsid w:val="00FB331E"/>
    <w:rsid w:val="00FB4EAB"/>
    <w:rsid w:val="00FC1AD5"/>
    <w:rsid w:val="00FC2878"/>
    <w:rsid w:val="00FC3B4C"/>
    <w:rsid w:val="00FD1268"/>
    <w:rsid w:val="00FD3ED2"/>
    <w:rsid w:val="00FD4CD4"/>
    <w:rsid w:val="00FD61D2"/>
    <w:rsid w:val="00FE3801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0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0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30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7DAB"/>
    <w:pPr>
      <w:ind w:left="720"/>
      <w:contextualSpacing/>
    </w:pPr>
    <w:rPr>
      <w:lang w:val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7D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00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7DA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6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A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E315C"/>
    <w:rPr>
      <w:color w:val="808080"/>
    </w:rPr>
  </w:style>
  <w:style w:type="paragraph" w:styleId="Obsah1">
    <w:name w:val="toc 1"/>
    <w:basedOn w:val="Normln"/>
    <w:next w:val="Normln"/>
    <w:autoRedefine/>
    <w:uiPriority w:val="39"/>
    <w:unhideWhenUsed/>
    <w:rsid w:val="00BF3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3B6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3B6A"/>
    <w:pPr>
      <w:spacing w:after="100"/>
      <w:ind w:left="440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B495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CE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CE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A0140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85D"/>
    <w:pPr>
      <w:spacing w:before="480" w:line="276" w:lineRule="auto"/>
      <w:outlineLvl w:val="9"/>
    </w:pPr>
    <w:rPr>
      <w:b/>
      <w:bCs/>
      <w:sz w:val="28"/>
      <w:szCs w:val="28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11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85D"/>
  </w:style>
  <w:style w:type="paragraph" w:styleId="Zpat">
    <w:name w:val="footer"/>
    <w:basedOn w:val="Normln"/>
    <w:link w:val="ZpatChar"/>
    <w:uiPriority w:val="99"/>
    <w:unhideWhenUsed/>
    <w:rsid w:val="0011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85D"/>
  </w:style>
  <w:style w:type="paragraph" w:styleId="Revize">
    <w:name w:val="Revision"/>
    <w:hidden/>
    <w:uiPriority w:val="99"/>
    <w:semiHidden/>
    <w:rsid w:val="00FB33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0D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0D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7D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0D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30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7DAB"/>
    <w:pPr>
      <w:ind w:left="720"/>
      <w:contextualSpacing/>
    </w:pPr>
    <w:rPr>
      <w:lang w:val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7D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00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7DA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6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5A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E315C"/>
    <w:rPr>
      <w:color w:val="808080"/>
    </w:rPr>
  </w:style>
  <w:style w:type="paragraph" w:styleId="Obsah1">
    <w:name w:val="toc 1"/>
    <w:basedOn w:val="Normln"/>
    <w:next w:val="Normln"/>
    <w:autoRedefine/>
    <w:uiPriority w:val="39"/>
    <w:unhideWhenUsed/>
    <w:rsid w:val="00BF3B6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3B6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BF3B6A"/>
    <w:pPr>
      <w:spacing w:after="100"/>
      <w:ind w:left="440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B495E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CE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C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CE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A0140"/>
    <w:rPr>
      <w:color w:val="954F72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685D"/>
    <w:pPr>
      <w:spacing w:before="480" w:line="276" w:lineRule="auto"/>
      <w:outlineLvl w:val="9"/>
    </w:pPr>
    <w:rPr>
      <w:b/>
      <w:bCs/>
      <w:sz w:val="28"/>
      <w:szCs w:val="28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11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85D"/>
  </w:style>
  <w:style w:type="paragraph" w:styleId="Zpat">
    <w:name w:val="footer"/>
    <w:basedOn w:val="Normln"/>
    <w:link w:val="ZpatChar"/>
    <w:uiPriority w:val="99"/>
    <w:unhideWhenUsed/>
    <w:rsid w:val="0011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85D"/>
  </w:style>
  <w:style w:type="paragraph" w:styleId="Revize">
    <w:name w:val="Revision"/>
    <w:hidden/>
    <w:uiPriority w:val="99"/>
    <w:semiHidden/>
    <w:rsid w:val="00FB3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etais.vicepremier.gov.sk/detail/Projekt/b71faaa8-f0cf-40ee-8544-f36b45719464/cimaster?tab=documentsFor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hyperlink" Target="https://www.slov-lex.sk/pravne-predpisy/prilohy/SK/ZZ/2020/85/20200501_5234396-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cdcoe.org/exercises/locked-shields/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0fd65a-eae4-4fa8-8d8a-1a1ee854cd3d">
      <UserInfo>
        <DisplayName>Jozef Stanko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7958729419C44B0BE5CB51AA7A8CC" ma:contentTypeVersion="12" ma:contentTypeDescription="Create a new document." ma:contentTypeScope="" ma:versionID="15e99669d3fa9e3eb021c374c4487323">
  <xsd:schema xmlns:xsd="http://www.w3.org/2001/XMLSchema" xmlns:xs="http://www.w3.org/2001/XMLSchema" xmlns:p="http://schemas.microsoft.com/office/2006/metadata/properties" xmlns:ns2="7a546706-aaec-4556-b91c-ec2da0faf1e8" xmlns:ns3="660fd65a-eae4-4fa8-8d8a-1a1ee854cd3d" targetNamespace="http://schemas.microsoft.com/office/2006/metadata/properties" ma:root="true" ma:fieldsID="14e75bba2b49a6280724de1eeb27981c" ns2:_="" ns3:_="">
    <xsd:import namespace="7a546706-aaec-4556-b91c-ec2da0faf1e8"/>
    <xsd:import namespace="660fd65a-eae4-4fa8-8d8a-1a1ee854c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6706-aaec-4556-b91c-ec2da0fa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d65a-eae4-4fa8-8d8a-1a1ee854c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5DE3C-D100-4B04-81AA-C861897726E1}">
  <ds:schemaRefs>
    <ds:schemaRef ds:uri="http://schemas.microsoft.com/office/2006/metadata/properties"/>
    <ds:schemaRef ds:uri="http://schemas.microsoft.com/office/infopath/2007/PartnerControls"/>
    <ds:schemaRef ds:uri="660fd65a-eae4-4fa8-8d8a-1a1ee854cd3d"/>
  </ds:schemaRefs>
</ds:datastoreItem>
</file>

<file path=customXml/itemProps2.xml><?xml version="1.0" encoding="utf-8"?>
<ds:datastoreItem xmlns:ds="http://schemas.openxmlformats.org/officeDocument/2006/customXml" ds:itemID="{D41439F4-BD21-4AEC-93C7-322A17824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46706-aaec-4556-b91c-ec2da0faf1e8"/>
    <ds:schemaRef ds:uri="660fd65a-eae4-4fa8-8d8a-1a1ee854c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68F37-268A-4FFE-9DDE-D14AF10F3E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DB6929-EA39-420D-89BF-557CAE4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2947</Words>
  <Characters>16804</Characters>
  <Application>Microsoft Office Word</Application>
  <DocSecurity>0</DocSecurity>
  <Lines>140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terka szalaiova</cp:lastModifiedBy>
  <cp:revision>2</cp:revision>
  <dcterms:created xsi:type="dcterms:W3CDTF">2022-01-26T18:28:00Z</dcterms:created>
  <dcterms:modified xsi:type="dcterms:W3CDTF">2022-01-26T18:28:00Z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0x010100FC67958729419C44B0BE5CB51AA7A8CC</vt:lpwstr>
  </property>
</Properties>
</file>