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D4D15">
        <w:rPr>
          <w:noProof/>
        </w:rPr>
        <w:drawing>
          <wp:anchor distT="0" distB="0" distL="114300" distR="114300" simplePos="0" relativeHeight="251659264" behindDoc="0" locked="0" layoutInCell="1" allowOverlap="1" wp14:anchorId="460D89A9" wp14:editId="106701D2">
            <wp:simplePos x="0" y="0"/>
            <wp:positionH relativeFrom="margin">
              <wp:posOffset>3562350</wp:posOffset>
            </wp:positionH>
            <wp:positionV relativeFrom="page">
              <wp:posOffset>690245</wp:posOffset>
            </wp:positionV>
            <wp:extent cx="1623600" cy="525600"/>
            <wp:effectExtent l="0" t="0" r="0" b="0"/>
            <wp:wrapThrough wrapText="bothSides">
              <wp:wrapPolygon edited="0">
                <wp:start x="5577" y="3918"/>
                <wp:lineTo x="1775" y="5485"/>
                <wp:lineTo x="1521" y="10186"/>
                <wp:lineTo x="2282" y="16455"/>
                <wp:lineTo x="14704" y="16455"/>
                <wp:lineTo x="19521" y="8619"/>
                <wp:lineTo x="19775" y="5485"/>
                <wp:lineTo x="16986" y="3918"/>
                <wp:lineTo x="5577" y="3918"/>
              </wp:wrapPolygon>
            </wp:wrapThrough>
            <wp:docPr id="21" name="Obrázok 21" descr="U:\OROPIS\Nové programové obdobie 2014 -2020\DELIMITACIA Urad PVPIaI\logo UPV SR II\UPV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:\OROPIS\Nové programové obdobie 2014 -2020\DELIMITACIA Urad PVPIaI\logo UPV SR II\UPV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EF7">
        <w:rPr>
          <w:noProof/>
        </w:rPr>
        <w:drawing>
          <wp:inline distT="0" distB="0" distL="0" distR="0" wp14:anchorId="09646EE5" wp14:editId="6CFEF68B">
            <wp:extent cx="3105150" cy="361950"/>
            <wp:effectExtent l="0" t="0" r="0" b="0"/>
            <wp:docPr id="31" name="Obrázok 6" descr="logo OPII a MDV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OPII a MDV_EFR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</w:t>
      </w:r>
    </w:p>
    <w:p w:rsid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C310E2" w:rsidRPr="004D7FFC" w:rsidTr="009B5516">
        <w:trPr>
          <w:trHeight w:val="724"/>
          <w:jc w:val="center"/>
        </w:trPr>
        <w:tc>
          <w:tcPr>
            <w:tcW w:w="9072" w:type="dxa"/>
            <w:shd w:val="clear" w:color="auto" w:fill="5F497A"/>
            <w:vAlign w:val="center"/>
          </w:tcPr>
          <w:p w:rsidR="00C310E2" w:rsidRPr="00227D98" w:rsidRDefault="00C310E2" w:rsidP="009B5516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</w:pPr>
            <w:r w:rsidRPr="00227D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 xml:space="preserve">Zámer národného projektu </w:t>
            </w:r>
          </w:p>
          <w:p w:rsidR="00C310E2" w:rsidRPr="004D7FFC" w:rsidRDefault="00C310E2" w:rsidP="009B5516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sk-SK"/>
              </w:rPr>
            </w:pPr>
            <w:r w:rsidRPr="00227D9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sk-SK"/>
              </w:rPr>
              <w:t>Operačného programu Integrovaná infraštruktúra Prioritná os 7 Informačná spoločnosť</w:t>
            </w:r>
          </w:p>
        </w:tc>
      </w:tr>
    </w:tbl>
    <w:p w:rsid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národného projektu:</w:t>
      </w:r>
      <w:bookmarkStart w:id="0" w:name="_GoBack"/>
      <w:bookmarkEnd w:id="0"/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Zdôvodnite čo najpodrobnejšie prečo nemôže byť projekt realizovaný prostredníctvom výzvy na predkladanie žiadostí o NFP? </w:t>
      </w:r>
    </w:p>
    <w:p w:rsidR="00C310E2" w:rsidRPr="00C310E2" w:rsidRDefault="00C310E2" w:rsidP="00C310E2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i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>(napr. porovnanie s realizáciou prostredníctvom dopytovo orientovaného projektu vzhľadom na efektívnejší spôsob napĺňania cieľov OP, efektívnejšie a hospodárnejšie využitie finančných prostriedkov)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Prioritná os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Investičná priorita 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Špecifický cieľ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realizácie projektu (na úrovni kraja)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hlavných cieľových skupín (ak relevantné)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Pr="00C310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"/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 určenia prijímateľa národného projektu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2"/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 prijímateľ osobitné, jedinečné kompetencie na implementáciu aktivít národného projektu priamo 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zo zákona, osobitných právnych predpisov, resp. je uvedený priamo 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príslušnom operačnom programe? 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 (aj názov sekcie ak relevantné)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Partner, ktorý sa bude zúčastňovať realizácie národného projektu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Zdôvodnenie potreby partnera národného projektu (ak relevantné)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3"/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Kritériá pre výber partnera 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4"/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 partner monopolné postavenie 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Obchodné meno/názov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partnerov, doplňte údaje za každého partnera.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Predpokladaný časový rámec</w:t>
      </w:r>
    </w:p>
    <w:p w:rsidR="00C310E2" w:rsidRPr="00C310E2" w:rsidRDefault="00C310E2" w:rsidP="00C310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Dátumy v tabuľke nižšie nie sú záväzné, ale predstavujú vhodný a žiadúci časový rámec </w:t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pre zabezpečenie procesov, vedúcich k realizácii 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vyhlásenia vyzvania vo formáte Mesiac/Rok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Uveďte plánovaný štvrťrok  spustenia realizácie projektu 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Predpokladaná doba realizácie projektu v mesiacoch 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Alokácia na vyzvanie (zdroj EÚ a ŠR)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Celkové oprávnené výdavky projektu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zdroje prijímateľa</w:t>
            </w:r>
          </w:p>
        </w:tc>
        <w:tc>
          <w:tcPr>
            <w:tcW w:w="5239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ind w:left="284" w:firstLine="16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Východiskový stav</w:t>
      </w:r>
    </w:p>
    <w:p w:rsidR="00C310E2" w:rsidRPr="00C310E2" w:rsidRDefault="00C310E2" w:rsidP="00C310E2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východiskové dokumenty na regionálnej, národnej a európskej úrovni, ktoré priamo súvisia s realizáciou NP: </w:t>
      </w:r>
    </w:p>
    <w:p w:rsidR="00C310E2" w:rsidRPr="00C310E2" w:rsidRDefault="00C310E2" w:rsidP="00C310E2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Uveďte predchádzajúce výstupy z dostupných analýz, na ktoré nadväzuje navrhovaný zámer NP (štatistiky, analýzy, štúdie,...): </w:t>
      </w:r>
    </w:p>
    <w:p w:rsidR="00C310E2" w:rsidRPr="00C310E2" w:rsidRDefault="00C310E2" w:rsidP="00C310E2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Uveďte, na ktoré z ukončených a prebiehajúcich národných projektov</w:t>
      </w:r>
      <w:r w:rsidRPr="00C310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5"/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zámer NP priamo nadväzuje, v čom je navrhovaný NP od nich odlišný a ako sú v ňom zohľadnené výsledky/dopady predchádzajúcich NP (ak relevantné):</w:t>
      </w:r>
    </w:p>
    <w:p w:rsidR="00C310E2" w:rsidRPr="00C310E2" w:rsidRDefault="00C310E2" w:rsidP="00C310E2">
      <w:pPr>
        <w:numPr>
          <w:ilvl w:val="1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Popíšte problémové a prioritné oblasti, ktoré rieši zámer národného projektu. (Zoznam známych problémov, ktoré vyplývajú zo súčasného stavu a je potrebné ich riešiť): </w:t>
      </w:r>
    </w:p>
    <w:p w:rsidR="00C310E2" w:rsidRPr="00C310E2" w:rsidRDefault="00C310E2" w:rsidP="00C310E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Popíšte administratívnu, finančnú a prevádzkovú kapacitu žiadateľa a partnera (v prípade, že v projekte je zapojený aj partner)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Vysvetlite hlavné ciele NP (stručne):</w:t>
      </w:r>
    </w:p>
    <w:p w:rsidR="00C310E2" w:rsidRPr="00C310E2" w:rsidRDefault="00C310E2" w:rsidP="00C310E2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Pr="00C310E2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 xml:space="preserve">očakávaný prínos k plneniu strategických dokumentov, k </w:t>
      </w:r>
      <w:proofErr w:type="spellStart"/>
      <w:r w:rsidRPr="00C310E2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>socio</w:t>
      </w:r>
      <w:proofErr w:type="spellEnd"/>
      <w:r w:rsidRPr="00C310E2">
        <w:rPr>
          <w:rFonts w:ascii="Times New Roman" w:eastAsia="Times New Roman" w:hAnsi="Times New Roman" w:cs="Calibri"/>
          <w:i/>
          <w:sz w:val="24"/>
          <w:szCs w:val="24"/>
          <w:lang w:eastAsia="sk-SK"/>
        </w:rPr>
        <w:t>-ekonomickému rozvoju oblasti pokrytej OP, k dosiahnutiu cieľov a výsledkov príslušnej prioritnej osi/špecifického cieľa</w:t>
      </w: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Očakávaný stav a merateľné ciele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842"/>
        <w:gridCol w:w="1560"/>
        <w:gridCol w:w="1701"/>
      </w:tblGrid>
      <w:tr w:rsidR="00C310E2" w:rsidRPr="00C310E2" w:rsidTr="00C310E2">
        <w:trPr>
          <w:cantSplit/>
          <w:trHeight w:val="632"/>
          <w:tblHeader/>
        </w:trPr>
        <w:tc>
          <w:tcPr>
            <w:tcW w:w="9067" w:type="dxa"/>
            <w:gridSpan w:val="5"/>
            <w:shd w:val="clear" w:color="auto" w:fill="CCC0D9"/>
            <w:vAlign w:val="center"/>
          </w:tcPr>
          <w:p w:rsidR="00C310E2" w:rsidRPr="00C310E2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aby odrážali výstupy/výsledky projektu a predstavovali kvantifikáciu toho, čo sa realizáciou aktivít za požadované výdavky dosiahne.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6"/>
            </w:r>
          </w:p>
        </w:tc>
      </w:tr>
      <w:tr w:rsidR="00C310E2" w:rsidRPr="00C310E2" w:rsidTr="00C310E2">
        <w:trPr>
          <w:cantSplit/>
          <w:trHeight w:val="632"/>
          <w:tblHeader/>
        </w:trPr>
        <w:tc>
          <w:tcPr>
            <w:tcW w:w="1980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Merateľný ukazovateľ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1560" w:type="dxa"/>
            <w:shd w:val="clear" w:color="auto" w:fill="CCC0D9"/>
          </w:tcPr>
          <w:p w:rsidR="00C310E2" w:rsidRPr="00C310E2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  <w:tc>
          <w:tcPr>
            <w:tcW w:w="1701" w:type="dxa"/>
            <w:shd w:val="clear" w:color="auto" w:fill="CCC0D9"/>
          </w:tcPr>
          <w:p w:rsidR="00C310E2" w:rsidRPr="00C310E2" w:rsidRDefault="00C310E2" w:rsidP="00C310E2">
            <w:pPr>
              <w:keepNext/>
              <w:keepLines/>
              <w:tabs>
                <w:tab w:val="left" w:pos="129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Súvisiaci programový ukazovateľ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7"/>
            </w:r>
          </w:p>
        </w:tc>
      </w:tr>
      <w:tr w:rsidR="00C310E2" w:rsidRPr="00C310E2" w:rsidTr="009B5516">
        <w:trPr>
          <w:cantSplit/>
          <w:trHeight w:val="406"/>
        </w:trPr>
        <w:tc>
          <w:tcPr>
            <w:tcW w:w="1980" w:type="dxa"/>
            <w:vAlign w:val="center"/>
          </w:tcPr>
          <w:p w:rsidR="00C310E2" w:rsidRPr="00C310E2" w:rsidRDefault="00C310E2" w:rsidP="00C3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C310E2" w:rsidRPr="00C310E2" w:rsidRDefault="00C310E2" w:rsidP="00C3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C310E2" w:rsidRPr="00C310E2" w:rsidRDefault="00C310E2" w:rsidP="00C3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</w:tcPr>
          <w:p w:rsidR="00C310E2" w:rsidRPr="00C310E2" w:rsidRDefault="00C310E2" w:rsidP="00C3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</w:tcPr>
          <w:p w:rsidR="00C310E2" w:rsidRPr="00C310E2" w:rsidRDefault="00C310E2" w:rsidP="00C3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  <w:trHeight w:val="447"/>
        </w:trPr>
        <w:tc>
          <w:tcPr>
            <w:tcW w:w="9067" w:type="dxa"/>
            <w:gridSpan w:val="5"/>
            <w:shd w:val="clear" w:color="auto" w:fill="CCC0D9"/>
          </w:tcPr>
          <w:p w:rsidR="00C310E2" w:rsidRPr="00C310E2" w:rsidRDefault="00C310E2" w:rsidP="00C31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údaje, ktorými je možné sledovať napĺňanie cieľov národného projektu (ak relevantné)</w:t>
            </w:r>
          </w:p>
        </w:tc>
      </w:tr>
      <w:tr w:rsidR="00C310E2" w:rsidRPr="00C310E2" w:rsidTr="00C310E2">
        <w:trPr>
          <w:cantSplit/>
          <w:trHeight w:val="447"/>
        </w:trPr>
        <w:tc>
          <w:tcPr>
            <w:tcW w:w="1980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1842" w:type="dxa"/>
            <w:shd w:val="clear" w:color="auto" w:fill="CCC0D9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cieľová hodnota</w:t>
            </w:r>
          </w:p>
        </w:tc>
        <w:tc>
          <w:tcPr>
            <w:tcW w:w="3261" w:type="dxa"/>
            <w:gridSpan w:val="2"/>
            <w:shd w:val="clear" w:color="auto" w:fill="CCC0D9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projektu</w:t>
            </w:r>
          </w:p>
        </w:tc>
      </w:tr>
      <w:tr w:rsidR="00C310E2" w:rsidRPr="00C310E2" w:rsidTr="009B5516">
        <w:trPr>
          <w:cantSplit/>
          <w:trHeight w:val="447"/>
        </w:trPr>
        <w:tc>
          <w:tcPr>
            <w:tcW w:w="1980" w:type="dxa"/>
            <w:shd w:val="clear" w:color="auto" w:fill="auto"/>
            <w:vAlign w:val="center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shd w:val="clear" w:color="auto" w:fill="auto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Align w:val="center"/>
          </w:tcPr>
          <w:p w:rsidR="00C310E2" w:rsidRPr="00C310E2" w:rsidRDefault="00C310E2" w:rsidP="00C31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merateľný ukazovateľ.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Bližší popis merateľných ukazovateľov.</w:t>
      </w:r>
      <w:r w:rsidRPr="00C310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8"/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C310E2" w:rsidRPr="00C310E2" w:rsidTr="00C310E2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C310E2" w:rsidRPr="00C310E2" w:rsidRDefault="00C310E2" w:rsidP="00C310E2">
            <w:pPr>
              <w:spacing w:before="60"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36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Predmetná časť sa týka projektových ukazovateľov </w:t>
            </w:r>
          </w:p>
        </w:tc>
      </w:tr>
      <w:tr w:rsidR="00C310E2" w:rsidRPr="00C310E2" w:rsidTr="00C310E2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merateľného ukazovateľa</w:t>
            </w:r>
            <w:r w:rsidRPr="00C310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C310E2" w:rsidRPr="00C310E2" w:rsidRDefault="00C310E2" w:rsidP="00C310E2">
            <w:pPr>
              <w:spacing w:before="60" w:after="120" w:line="240" w:lineRule="auto"/>
              <w:ind w:left="567"/>
              <w:jc w:val="both"/>
              <w:rPr>
                <w:rFonts w:ascii="Verdana" w:eastAsia="Times New Roman" w:hAnsi="Verdana" w:cs="Times New Roman"/>
                <w:b/>
                <w:sz w:val="20"/>
                <w:szCs w:val="36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:rsidR="00C310E2" w:rsidRPr="00C310E2" w:rsidRDefault="00C310E2" w:rsidP="00C310E2">
            <w:pPr>
              <w:keepNext/>
              <w:tabs>
                <w:tab w:val="left" w:pos="129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Akým spôsobom sa budú získavať dáta?</w:t>
            </w:r>
          </w:p>
        </w:tc>
        <w:tc>
          <w:tcPr>
            <w:tcW w:w="6607" w:type="dxa"/>
            <w:vAlign w:val="center"/>
          </w:tcPr>
          <w:p w:rsidR="00C310E2" w:rsidRPr="00C310E2" w:rsidRDefault="00C310E2" w:rsidP="00C3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merateľných ukazovateľov, doplňte údaje za každý z nich.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C310E2" w:rsidRPr="00C310E2" w:rsidTr="00C310E2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:rsidR="00C310E2" w:rsidRPr="00C310E2" w:rsidRDefault="00C310E2" w:rsidP="00C3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Zoznam prínosov a prípadných iných dopadov, ktoré sa dajú očakávať 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pre jednotlivé cieľové skupiny</w:t>
            </w: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Dopady </w:t>
            </w:r>
          </w:p>
        </w:tc>
        <w:tc>
          <w:tcPr>
            <w:tcW w:w="1576" w:type="dxa"/>
          </w:tcPr>
          <w:p w:rsidR="00C310E2" w:rsidRPr="00C310E2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Cieľová skupina (ak relevantné)</w:t>
            </w:r>
          </w:p>
        </w:tc>
        <w:tc>
          <w:tcPr>
            <w:tcW w:w="3663" w:type="dxa"/>
          </w:tcPr>
          <w:p w:rsidR="00C310E2" w:rsidRPr="00C310E2" w:rsidRDefault="00C310E2" w:rsidP="00C31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footnoteReference w:id="10"/>
            </w:r>
          </w:p>
        </w:tc>
      </w:tr>
      <w:tr w:rsidR="00C310E2" w:rsidRPr="00C310E2" w:rsidTr="00C310E2">
        <w:tc>
          <w:tcPr>
            <w:tcW w:w="382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76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6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cieľových skupín, doplňte dopady na každú z nich.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a) Uveďte detailnejší popis aktivít. 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 tabuľke nižšie uveďte </w:t>
      </w:r>
      <w:r w:rsidRPr="00C310E2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 xml:space="preserve">rámcový popis aktivít, ktoré budú v rámci identifikovaného národného projektu realizované </w:t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310E2">
        <w:rPr>
          <w:rFonts w:ascii="Times New Roman" w:eastAsia="Calibri" w:hAnsi="Times New Roman" w:cs="Times New Roman"/>
          <w:bCs/>
          <w:iCs/>
          <w:sz w:val="24"/>
          <w:szCs w:val="24"/>
          <w:lang w:eastAsia="sk-SK"/>
        </w:rPr>
        <w:t>a ich prepojenie so špecifickými cieľmi.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C310E2" w:rsidRPr="00C310E2" w:rsidTr="00C310E2">
        <w:tc>
          <w:tcPr>
            <w:tcW w:w="2516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2182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Cieľ, ktorý má byť aktivitou dosiahnutý (podľa sekcie </w:t>
            </w:r>
            <w:r w:rsidRPr="00C310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Očakávaný stav</w:t>
            </w: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182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realizácie (žiadateľ a/alebo partner)</w:t>
            </w:r>
          </w:p>
        </w:tc>
        <w:tc>
          <w:tcPr>
            <w:tcW w:w="2182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mesiacov realizácie aktivity</w:t>
            </w:r>
          </w:p>
        </w:tc>
      </w:tr>
      <w:tr w:rsidR="00C310E2" w:rsidRPr="00C310E2" w:rsidTr="00C310E2">
        <w:tc>
          <w:tcPr>
            <w:tcW w:w="2516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Aktivita 1</w:t>
            </w:r>
          </w:p>
        </w:tc>
        <w:tc>
          <w:tcPr>
            <w:tcW w:w="2182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2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82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 prípade viacerých aktivít, doplňte informácie za každú z nich.</w:t>
      </w:r>
    </w:p>
    <w:p w:rsidR="00C310E2" w:rsidRPr="00C310E2" w:rsidRDefault="00C310E2" w:rsidP="00C310E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keepNext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</w:t>
      </w:r>
    </w:p>
    <w:p w:rsidR="00C310E2" w:rsidRPr="00C310E2" w:rsidRDefault="00C310E2" w:rsidP="00C3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:rsidR="00C310E2" w:rsidRPr="00C310E2" w:rsidRDefault="00C310E2" w:rsidP="00C310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C310E2" w:rsidRPr="00C310E2" w:rsidTr="00C310E2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:rsidR="00C310E2" w:rsidRPr="00C310E2" w:rsidRDefault="00C310E2" w:rsidP="00C3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Indikatívna výška finančných prostriedkov určených na realizáciu národného projektu a ich výstižné zdôvodnenie</w:t>
            </w: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Celková suma </w:t>
            </w:r>
          </w:p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Uveďte plánované vecné vymedzenie</w:t>
            </w: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Aktivita 1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výdavkov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výdavkov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Aktivita 2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výdavkov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výdavkov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Hlavné aktivity SPOLU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Predpokladané finančné prostriedky na podporné aktivity 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výdavkov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 výdavkov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Podporné aktivity SPOLU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10E2" w:rsidRPr="00C310E2" w:rsidTr="00C310E2">
        <w:trPr>
          <w:cantSplit/>
        </w:trPr>
        <w:tc>
          <w:tcPr>
            <w:tcW w:w="2265" w:type="dxa"/>
            <w:shd w:val="clear" w:color="auto" w:fill="CCC0D9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3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1954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43" w:type="dxa"/>
          </w:tcPr>
          <w:p w:rsidR="00C310E2" w:rsidRPr="00C310E2" w:rsidRDefault="00C310E2" w:rsidP="00C31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Deklarujte, že NP vyhovuje </w:t>
      </w:r>
      <w:r w:rsidRPr="00C310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zásade doplnkovosti</w:t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(t. j. nenahrádza verejné </w:t>
      </w: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ekvivalentné štrukturálne výdavky členského štátu v súlade s článkom 95 všeobecného nariadenia).</w:t>
      </w:r>
    </w:p>
    <w:p w:rsidR="00C310E2" w:rsidRPr="00C310E2" w:rsidRDefault="00C310E2" w:rsidP="00C310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v národnom projekte využité zjednodušené vykazovanie výdavkov? Ak áno, aký typ? </w:t>
      </w:r>
    </w:p>
    <w:p w:rsidR="00C310E2" w:rsidRPr="00C310E2" w:rsidRDefault="00C310E2" w:rsidP="00C3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10E2" w:rsidRPr="00C310E2" w:rsidRDefault="00C310E2" w:rsidP="00C310E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Štúdia uskutočniteľnosti vrátane analýzy nákladov a prínosov</w:t>
      </w:r>
    </w:p>
    <w:p w:rsidR="00C310E2" w:rsidRPr="00C310E2" w:rsidRDefault="00C310E2" w:rsidP="00C310E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Informácie sa vypĺňajú iba pre investičné</w:t>
      </w:r>
      <w:r w:rsidRPr="00C310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k-SK"/>
        </w:rPr>
        <w:footnoteReference w:id="11"/>
      </w:r>
      <w:r w:rsidRPr="00C310E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typy projektov. </w:t>
      </w:r>
    </w:p>
    <w:p w:rsidR="00C310E2" w:rsidRPr="00C310E2" w:rsidRDefault="00C310E2" w:rsidP="00C31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C310E2" w:rsidRPr="00C310E2" w:rsidTr="00C310E2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:rsidR="00C310E2" w:rsidRPr="00C310E2" w:rsidRDefault="00C310E2" w:rsidP="00C310E2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310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Štúdia uskutočniteľnosti vrátane analýzy nákladov a prínosov</w:t>
            </w:r>
          </w:p>
        </w:tc>
      </w:tr>
      <w:tr w:rsidR="00C310E2" w:rsidRPr="00C310E2" w:rsidTr="00C310E2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:rsidR="00C310E2" w:rsidRPr="00C310E2" w:rsidRDefault="00C310E2" w:rsidP="00C310E2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10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Existuje relevantná štúdia uskutočniteľnosti</w:t>
            </w:r>
            <w:r w:rsidRPr="00C310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footnoteReference w:id="12"/>
            </w:r>
            <w:r w:rsidRPr="00C310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? (áno/nie)</w:t>
            </w:r>
          </w:p>
        </w:tc>
        <w:tc>
          <w:tcPr>
            <w:tcW w:w="5698" w:type="dxa"/>
          </w:tcPr>
          <w:p w:rsidR="00C310E2" w:rsidRPr="00C310E2" w:rsidRDefault="00C310E2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310E2" w:rsidRPr="00C310E2" w:rsidTr="00C310E2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:rsidR="00C310E2" w:rsidRPr="00C310E2" w:rsidRDefault="00C310E2" w:rsidP="00C310E2">
            <w:pPr>
              <w:spacing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10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Ak je štúdia uskutočniteľnosti dostupná na internete , uveďte jej 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:rsidR="00C310E2" w:rsidRPr="00C310E2" w:rsidRDefault="00C310E2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310E2" w:rsidRPr="00C310E2" w:rsidTr="00C310E2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:rsidR="00C310E2" w:rsidRPr="00C310E2" w:rsidRDefault="00C310E2" w:rsidP="00C310E2">
            <w:pPr>
              <w:spacing w:before="60" w:after="6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310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:rsidR="00C310E2" w:rsidRPr="00C310E2" w:rsidRDefault="00C310E2" w:rsidP="00C310E2">
            <w:pPr>
              <w:spacing w:before="120" w:after="12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310E2" w:rsidRPr="00C310E2" w:rsidRDefault="00C310E2" w:rsidP="00C3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70C" w:rsidRDefault="0098470C"/>
    <w:sectPr w:rsidR="0098470C" w:rsidSect="00C310E2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2B" w:rsidRDefault="00A9202B" w:rsidP="00C310E2">
      <w:pPr>
        <w:spacing w:after="0" w:line="240" w:lineRule="auto"/>
      </w:pPr>
      <w:r>
        <w:separator/>
      </w:r>
    </w:p>
  </w:endnote>
  <w:endnote w:type="continuationSeparator" w:id="0">
    <w:p w:rsidR="00A9202B" w:rsidRDefault="00A9202B" w:rsidP="00C3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46" w:rsidRDefault="00A9202B" w:rsidP="003A3146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648AE" wp14:editId="1E5EFBA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E7D0F" id="Rovná spojnica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hiDgIAAAYEAAAOAAAAZHJzL2Uyb0RvYy54bWysU82O0zAQviPxDpbvNGnalBI1XaGtlguC&#10;aneB89SxEyPHtmy3aR+HZ+HFGDuhKuwNkYM1f/4y3zfjzd25V+TEnZdG13Q+yynhmplG6ramX54f&#10;3qwp8QF0A8poXtML9/Ru+/rVZrAVL0xnVMMdQRDtq8HWtAvBVlnmWcd78DNjucakMK6HgK5rs8bB&#10;gOi9yoo8X2WDcY11hnHvMbobk3Sb8IXgLHwWwvNAVE2xt5BOl85DPLPtBqrWge0km9qAf+iiB6nx&#10;p1eoHQQgRydfQPWSOeONCDNm+swIIRlPHJDNPP+LzVMHlicuKI63V5n8/4Nln057R2RT0yUlGnoc&#10;0aM56Z8/iLfmu5YMyDKKNFhfYe293rvJ83bvIuOzcD0RStqvOP+kAbIi5yTx5SoxPwfCMFi+XRWr&#10;oqSEYe5diRbCZSNKRLPOhw/c9CQaNVVSRwGggtNHH8bS3yUxrM2DVArjUClNhpou1vMc58wAd0ko&#10;CGj2Ftl53VICqsUlZcElSG+UbOL1eNu79nCvHDkBLso6Xy3fF1Nnf5TFf+/Ad2NdSk1lSkcYnlYO&#10;W42OOQbunrpmIAd1dI8QRc7xo6SRkVyxmBzcxzJlMOVM+CZDl0Yf1XvRXERAjBgHZTsYW1mUMTgK&#10;NHFJul57SN5Ne1mc6DjDaB1Mc0mjTXFctlQ/PYy4zbc+2rfPd/sLAAD//wMAUEsDBBQABgAIAAAA&#10;IQAVQrWU3wAAAAcBAAAPAAAAZHJzL2Rvd25yZXYueG1sTI/NTsMwEITvSLyDtUjcWqeJ6E+IU1EQ&#10;qtRDBaVC4ubGSxwRr6PYTcPbs5zgtrszmv2mWI+uFQP2ofGkYDZNQCBV3jRUKzi+PU+WIELUZHTr&#10;CRV8Y4B1eX1V6Nz4C73icIi14BAKuVZgY+xyKUNl0ekw9R0Sa5++dzry2tfS9PrC4a6VaZLMpdMN&#10;8QerO3y0WH0dzk7B9gX37/VmsRuWO5dmT7Ot/dhkSt3ejA/3ICKO8c8Mv/iMDiUznfyZTBCtgsmC&#10;jQrSjAuwvErmPJz4cJeBLAv5n7/8AQAA//8DAFBLAQItABQABgAIAAAAIQC2gziS/gAAAOEBAAAT&#10;AAAAAAAAAAAAAAAAAAAAAABbQ29udGVudF9UeXBlc10ueG1sUEsBAi0AFAAGAAgAAAAhADj9If/W&#10;AAAAlAEAAAsAAAAAAAAAAAAAAAAALwEAAF9yZWxzLy5yZWxzUEsBAi0AFAAGAAgAAAAhABATaGIO&#10;AgAABgQAAA4AAAAAAAAAAAAAAAAALgIAAGRycy9lMm9Eb2MueG1sUEsBAi0AFAAGAAgAAAAhABVC&#10;tZTfAAAABwEAAA8AAAAAAAAAAAAAAAAAaAQAAGRycy9kb3ducmV2LnhtbFBLBQYAAAAABAAEAPMA&#10;AAB0BQAAAAA=&#10;" strokecolor="#8064a2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3A3146" w:rsidRDefault="00A9202B" w:rsidP="003A3146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0288" behindDoc="1" locked="0" layoutInCell="1" allowOverlap="1" wp14:anchorId="3CE8F13D" wp14:editId="4F7B7425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-119230379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10E2">
          <w:rPr>
            <w:noProof/>
          </w:rPr>
          <w:t>5</w:t>
        </w:r>
        <w:r>
          <w:fldChar w:fldCharType="end"/>
        </w:r>
      </w:sdtContent>
    </w:sdt>
  </w:p>
  <w:p w:rsidR="003A3146" w:rsidRDefault="00A92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2B" w:rsidRDefault="00A9202B" w:rsidP="00C310E2">
      <w:pPr>
        <w:spacing w:after="0" w:line="240" w:lineRule="auto"/>
      </w:pPr>
      <w:r>
        <w:separator/>
      </w:r>
    </w:p>
  </w:footnote>
  <w:footnote w:type="continuationSeparator" w:id="0">
    <w:p w:rsidR="00A9202B" w:rsidRDefault="00A9202B" w:rsidP="00C310E2">
      <w:pPr>
        <w:spacing w:after="0" w:line="240" w:lineRule="auto"/>
      </w:pPr>
      <w:r>
        <w:continuationSeparator/>
      </w:r>
    </w:p>
  </w:footnote>
  <w:footnote w:id="1">
    <w:p w:rsidR="00C310E2" w:rsidRDefault="00C310E2" w:rsidP="00C310E2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:rsidR="00C310E2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310E2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C310E2">
        <w:rPr>
          <w:rFonts w:cs="Calibri"/>
          <w:i/>
        </w:rPr>
        <w:t xml:space="preserve"> </w:t>
      </w:r>
    </w:p>
  </w:footnote>
  <w:footnote w:id="3">
    <w:p w:rsidR="00C310E2" w:rsidRPr="0023028B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4">
    <w:p w:rsidR="00C310E2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5">
    <w:p w:rsidR="00C310E2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V prípade ak je to relevantné, uveďte aj ukončené národné projekty z programového obdobia 2007-2013.</w:t>
      </w:r>
    </w:p>
  </w:footnote>
  <w:footnote w:id="6">
    <w:p w:rsidR="00C310E2" w:rsidRDefault="00C310E2" w:rsidP="00C310E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 xml:space="preserve">e možné uviesť požadované údaje. </w:t>
      </w:r>
    </w:p>
  </w:footnote>
  <w:footnote w:id="7">
    <w:p w:rsidR="00C310E2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8">
    <w:p w:rsidR="00C310E2" w:rsidRDefault="00C310E2" w:rsidP="00C310E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9">
    <w:p w:rsidR="00C310E2" w:rsidRDefault="00C310E2" w:rsidP="00C310E2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:rsidR="00C310E2" w:rsidRDefault="00C310E2" w:rsidP="00C310E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Ak nie je možné uviesť početnosť cieľovej skupiny, uveďte do tejto časti zdôvodnenie.</w:t>
      </w:r>
    </w:p>
  </w:footnote>
  <w:footnote w:id="11">
    <w:p w:rsidR="00C310E2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2">
    <w:p w:rsidR="00C310E2" w:rsidRDefault="00C310E2" w:rsidP="00C310E2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</w:t>
      </w:r>
      <w:r>
        <w:t xml:space="preserve">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:rsidR="00C310E2" w:rsidRDefault="00C310E2" w:rsidP="00C310E2">
      <w:pPr>
        <w:pStyle w:val="Textpoznmkypodiarou"/>
        <w:jc w:val="both"/>
      </w:pPr>
      <w:hyperlink r:id="rId1" w:history="1">
        <w:r w:rsidRPr="00F2730A">
          <w:rPr>
            <w:rStyle w:val="Hypertextovprepojenie1"/>
          </w:rPr>
          <w:t>http://www.rokovania.sk/Rokovanie.aspx/BodRokovaniaDetail?idMaterial=26598</w:t>
        </w:r>
      </w:hyperlink>
      <w: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A3" w:rsidRPr="00627EA3" w:rsidRDefault="00A9202B" w:rsidP="00627EA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E2"/>
    <w:rsid w:val="0098470C"/>
    <w:rsid w:val="00A9202B"/>
    <w:rsid w:val="00C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6F95"/>
  <w15:chartTrackingRefBased/>
  <w15:docId w15:val="{794B98FD-09D0-4015-99EB-059C8789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prepojenie1">
    <w:name w:val="Hypertextové prepojenie1"/>
    <w:basedOn w:val="Predvolenpsmoodseku"/>
    <w:uiPriority w:val="99"/>
    <w:unhideWhenUsed/>
    <w:rsid w:val="00C310E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10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310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10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10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10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C310E2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C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310E2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C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Uhrin</dc:creator>
  <cp:keywords/>
  <dc:description/>
  <cp:lastModifiedBy>Stanislav Uhrin</cp:lastModifiedBy>
  <cp:revision>1</cp:revision>
  <dcterms:created xsi:type="dcterms:W3CDTF">2018-03-14T08:24:00Z</dcterms:created>
  <dcterms:modified xsi:type="dcterms:W3CDTF">2018-03-14T08:32:00Z</dcterms:modified>
</cp:coreProperties>
</file>