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72"/>
        <w:gridCol w:w="88"/>
      </w:tblGrid>
      <w:tr w:rsidR="00E7628C" w:rsidRPr="00E7628C" w14:paraId="717F035F" w14:textId="77777777" w:rsidTr="00A317BF">
        <w:trPr>
          <w:gridAfter w:val="1"/>
          <w:wAfter w:w="88" w:type="dxa"/>
          <w:trHeight w:val="1097"/>
        </w:trPr>
        <w:tc>
          <w:tcPr>
            <w:tcW w:w="10704" w:type="dxa"/>
            <w:gridSpan w:val="8"/>
            <w:shd w:val="clear" w:color="auto" w:fill="auto"/>
            <w:vAlign w:val="center"/>
            <w:hideMark/>
          </w:tcPr>
          <w:p w14:paraId="0C0D0EA9" w14:textId="77777777" w:rsidR="008904E3" w:rsidRDefault="00EE7C11" w:rsidP="006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  <w:p w14:paraId="6B387F78" w14:textId="58890DB9" w:rsidR="00FC76DC" w:rsidRPr="00A317BF" w:rsidRDefault="0077741F" w:rsidP="00A317BF">
            <w:pPr>
              <w:tabs>
                <w:tab w:val="left" w:pos="292"/>
                <w:tab w:val="left" w:pos="6104"/>
              </w:tabs>
              <w:spacing w:before="240" w:after="120"/>
              <w:ind w:left="8" w:right="219" w:hanging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748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BF" w:rsidRPr="00A317B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317BF" w:rsidRPr="00A3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PRIEBEŽNÁ</w:t>
            </w:r>
            <w:r w:rsidR="00A317BF" w:rsidRPr="00A317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161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BF" w:rsidRPr="00A317B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317BF" w:rsidRPr="00A3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ZÁVEREČNÁ</w:t>
            </w:r>
          </w:p>
        </w:tc>
      </w:tr>
      <w:tr w:rsidR="00E7628C" w:rsidRPr="00446346" w14:paraId="68F07158" w14:textId="77777777" w:rsidTr="00A317BF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3931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BD303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AD523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F5849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C7AF" w14:textId="77777777"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19B2BE9" w14:textId="77777777"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0A6BBB02" w14:textId="77777777" w:rsidTr="00A317BF">
        <w:trPr>
          <w:gridAfter w:val="2"/>
          <w:wAfter w:w="160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77777777" w:rsidR="00195A4C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446346" w14:paraId="55B24C46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07348BD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7B1037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  <w:r w:rsidRPr="007B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A1E9D" w:rsidRPr="00446346" w14:paraId="1FCE852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7B1037" w:rsidRDefault="00FA1E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446346" w:rsidRDefault="00FA1E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C73779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86F985B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005F7AB8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19494CD7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446346" w:rsidRDefault="00195A4C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628C" w:rsidRPr="00446346" w14:paraId="280C8FD5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44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  <w:r w:rsidR="00113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57E" w:rsidRPr="00446346" w14:paraId="61F131A1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77777777" w:rsidR="00C1457E" w:rsidRPr="00446346" w:rsidRDefault="007B1037" w:rsidP="009F5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8B5C3C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446346" w:rsidRDefault="00C1457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493F98EC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0D11C82E"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3012FD79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446346" w:rsidRDefault="00FA1E9D" w:rsidP="00FA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oužit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A36BD" w:rsidRPr="00446346" w14:paraId="4F0635D2" w14:textId="77777777" w:rsidTr="00365D17">
        <w:trPr>
          <w:gridAfter w:val="2"/>
          <w:wAfter w:w="160" w:type="dxa"/>
          <w:trHeight w:val="233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2C028AD4" w:rsidR="002A36BD" w:rsidRPr="00446346" w:rsidRDefault="002A36B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a ukončenie realizácie </w:t>
            </w: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446346" w:rsidRDefault="003E594A" w:rsidP="003E594A">
            <w:pPr>
              <w:spacing w:after="0" w:line="240" w:lineRule="auto"/>
              <w:ind w:left="1984" w:hanging="19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446346" w14:paraId="2D0F6145" w14:textId="77777777" w:rsidTr="00365D17">
        <w:trPr>
          <w:gridAfter w:val="2"/>
          <w:wAfter w:w="160" w:type="dxa"/>
          <w:trHeight w:val="232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446346" w:rsidRDefault="002A36B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446346" w:rsidRDefault="003E594A" w:rsidP="002A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Ukončenie:</w:t>
            </w:r>
          </w:p>
        </w:tc>
      </w:tr>
      <w:tr w:rsidR="005851BE" w:rsidRPr="00446346" w14:paraId="7F21EDA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4B8D0F" w14:textId="51F478D9" w:rsidR="005851BE" w:rsidRPr="00446346" w:rsidRDefault="00A317BF" w:rsidP="00A3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Obdobie, za ktoré sa predkladá správa</w:t>
            </w:r>
            <w:r w:rsidR="005851BE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F5523" w14:textId="2E98B23C" w:rsidR="005851BE" w:rsidRPr="00446346" w:rsidRDefault="002A36B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Bežné výdavky:         </w:t>
            </w:r>
            <w:r w:rsidR="003E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 ............... do ...............</w:t>
            </w:r>
          </w:p>
        </w:tc>
      </w:tr>
      <w:tr w:rsidR="005851BE" w:rsidRPr="00446346" w14:paraId="54D60A5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7959E6" w14:textId="77777777" w:rsidR="005851BE" w:rsidRPr="00446346" w:rsidRDefault="005851B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A8F3F" w14:textId="7AB7041E" w:rsidR="005851BE" w:rsidRPr="00446346" w:rsidRDefault="002A36BD" w:rsidP="002A3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Kapitálové výdavky: </w:t>
            </w:r>
            <w:r w:rsidR="003E59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 ............... do ...............</w:t>
            </w:r>
          </w:p>
        </w:tc>
      </w:tr>
      <w:tr w:rsidR="00E7628C" w:rsidRPr="00446346" w14:paraId="2F99D3D9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77777777" w:rsidR="00195A4C" w:rsidRPr="00446346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5AB88D07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14:paraId="6379EBCB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446346" w:rsidRDefault="00C1457E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446346" w14:paraId="710953B0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77777777" w:rsidR="00055DF5" w:rsidRPr="00446346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446346" w14:paraId="60366207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446346" w:rsidRDefault="00A6566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446346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446346" w14:paraId="0235E821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4D805C15" w:rsidR="006D1C5D" w:rsidRPr="00446346" w:rsidRDefault="00DB6059" w:rsidP="007B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</w:tr>
      <w:tr w:rsidR="00E7628C" w:rsidRPr="00446346" w14:paraId="107B0E6A" w14:textId="77777777" w:rsidTr="00C11E9B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446346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446346" w14:paraId="7CFCE9C0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446346" w:rsidRDefault="000D0AD2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39EF4866" w14:textId="77777777" w:rsidTr="00C11E9B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14:paraId="7A9591BC" w14:textId="77777777" w:rsidTr="00C11E9B">
        <w:trPr>
          <w:trHeight w:val="35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446346" w:rsidRDefault="000D0AD2" w:rsidP="007B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7B1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446346" w14:paraId="719CE3DC" w14:textId="77777777" w:rsidTr="00C11E9B">
        <w:trPr>
          <w:trHeight w:val="122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77B1144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89F7BDE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8F6C1A1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91E2BDA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D552A9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EAABB0A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6DEFDA3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5B160E9" w14:textId="77777777" w:rsidR="0077741F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704E39D" w14:textId="33B519F3" w:rsidR="0077741F" w:rsidRPr="00446346" w:rsidRDefault="0077741F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ADE695B" w14:textId="77777777"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446346" w14:paraId="143C532A" w14:textId="77777777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D</w:t>
            </w:r>
            <w:r w:rsidR="0023453E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446346" w14:paraId="14ECA844" w14:textId="77777777" w:rsidTr="00C11E9B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77777777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77777777" w:rsidR="00AB2936" w:rsidRPr="00446346" w:rsidRDefault="00AB2936" w:rsidP="007B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Opis </w:t>
            </w:r>
            <w:r w:rsidRPr="007B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realizácie jednotlivých aktivít projektu</w:t>
            </w:r>
            <w:r w:rsidRPr="007B1037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9"/>
            </w:r>
          </w:p>
        </w:tc>
      </w:tr>
      <w:tr w:rsidR="00AB2936" w:rsidRPr="00446346" w14:paraId="0BC327F2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402400044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019819B3" w:rsidR="00AB2936" w:rsidRPr="00446346" w:rsidRDefault="00115CB1" w:rsidP="00115C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446346" w14:paraId="6D9E5F74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971578861"/>
            <w:placeholder>
              <w:docPart w:val="C47830F8152D478599A7B992228E1252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5283D01A" w14:textId="72083A58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5AE6" w14:textId="13E7D84D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126" w14:textId="4061C1E3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FCF3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1F546672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598828226"/>
            <w:placeholder>
              <w:docPart w:val="979AEC3A7D234D718E878911BBDFAA91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FC0CE7D" w14:textId="1268D418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A3C" w14:textId="0157F8FC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E21" w14:textId="26F79505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4A9C20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0FF9F1FB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795441338"/>
            <w:placeholder>
              <w:docPart w:val="3D0884734C3A4254ADA8551851441CE8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3EAEFB2" w14:textId="3F3CB277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B1" w14:textId="031CA083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3B3" w14:textId="7C466956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3D412B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20122A67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46019016"/>
            <w:placeholder>
              <w:docPart w:val="AAC7B9FA7AFF4E578B3C53AFFB29FC08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2C4D845" w14:textId="621FED92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760" w14:textId="34440317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9372" w14:textId="30375F73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6204E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55EED562" w14:textId="77777777" w:rsidTr="00AC5DA3">
        <w:trPr>
          <w:trHeight w:val="26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560782387"/>
            <w:placeholder>
              <w:docPart w:val="2C3DC11A9598490FBF2A978A3DAED361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3F171A1" w14:textId="34BA9F25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0E2" w14:textId="57558D4D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17" w14:textId="081AAA9A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35E8B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14:paraId="6D71594F" w14:textId="77777777" w:rsidTr="00AC5DA3">
        <w:trPr>
          <w:trHeight w:val="283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795667273"/>
            <w:placeholder>
              <w:docPart w:val="9A6242E5F27C4949A2A628684E358E4F"/>
            </w:placeholder>
            <w:showingPlcHdr/>
            <w:comboBox>
              <w:listItem w:value="Vyberte položku."/>
              <w:listItem w:displayText="Zlepšenie dopravnej a technickej vybavenosti regiónu, inžinierskych stavieb prostredníctvom vybudovania a rekonštrukcie miestnych komunikácií, a to konkrétne ciest a chodníkov vo forme kapitálových výdavkov" w:value="Zlepšenie dopravnej a technickej vybavenosti regiónu, inžinierskych stavieb prostredníctvom vybudovania a rekonštrukcie miestnych komunikácií, a to konkrétne ciest a chodníkov vo forme kapitálových výdavkov"/>
              <w:listItem w:displayText="Zlepšenie dopravnej a technickej vybavenosti regiónu, inžinierskych stavieb prostredníctvom opravy miestnych komunikácií, a to konkrétne ciest a chodníkov bez technického zhodnotenia vo forme bežných výdavkov" w:value="Zlepšenie dopravnej a technickej vybavenosti regiónu, inžinierskych stavieb prostredníctvom opravy miestnych komunikácií, a to konkrétne ciest a chodníkov bez technického zhodnotenia vo forme bežných výdavkov"/>
            </w:comboBox>
          </w:sdtPr>
          <w:sdtEndPr/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67CF71A" w14:textId="4825F459" w:rsidR="00AB2936" w:rsidRPr="00446346" w:rsidRDefault="004E272A" w:rsidP="00AB293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52A14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CDE" w14:textId="020F9171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41E" w14:textId="2A4B5812" w:rsidR="00AB2936" w:rsidRPr="00446346" w:rsidRDefault="00AB2936" w:rsidP="000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4A0A14" w14:textId="77777777"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14:paraId="25E9AE64" w14:textId="77777777" w:rsidTr="00C11E9B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446346" w:rsidRDefault="00447855" w:rsidP="007B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Popíšte</w:t>
            </w: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446346" w14:paraId="2C773DC2" w14:textId="77777777" w:rsidTr="00C11E9B">
        <w:trPr>
          <w:trHeight w:val="671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446346" w:rsidRDefault="0023453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33"/>
        <w:gridCol w:w="1415"/>
        <w:gridCol w:w="1046"/>
        <w:gridCol w:w="1006"/>
        <w:gridCol w:w="2317"/>
        <w:gridCol w:w="1847"/>
        <w:gridCol w:w="1270"/>
      </w:tblGrid>
      <w:tr w:rsidR="009458A7" w:rsidRPr="00446346" w14:paraId="0CACF27C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446346" w:rsidRDefault="009458A7" w:rsidP="004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446346" w14:paraId="4B504B36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B756BB9" w:rsidR="009458A7" w:rsidRPr="009458A7" w:rsidRDefault="009458A7" w:rsidP="0019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45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945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7 zákona č. 343/2015 Z. z. o verejnom obstarávaní a o zmene a doplnení niektorých zákonov v znení neskorších predpisov (ďalej len „zákon o VO").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23A94" w:rsidRPr="00446346" w14:paraId="6152E4FB" w14:textId="77777777" w:rsidTr="00723A94">
        <w:trPr>
          <w:trHeight w:val="303"/>
        </w:trPr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9458A7" w:rsidRDefault="00723A94" w:rsidP="00075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7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9458A7" w:rsidRDefault="00723A94" w:rsidP="00075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446346" w14:paraId="68D720B5" w14:textId="77777777" w:rsidTr="00075712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075712" w:rsidRDefault="00075712" w:rsidP="0007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8C0D7D" w:rsidRPr="00446346" w14:paraId="23F5C21E" w14:textId="77777777" w:rsidTr="00161023">
        <w:trPr>
          <w:trHeight w:val="59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54210270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0"/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7E71320F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zákazky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1"/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12957644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Druh zákazky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2"/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0D4DC62B" w:rsidR="008C0D7D" w:rsidRPr="00075712" w:rsidRDefault="008C0D7D" w:rsidP="0019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</w: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(v EUR)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3"/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075712" w:rsidRDefault="008C0D7D" w:rsidP="009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a IČO </w:t>
            </w: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úspešného uchádzača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30B6218C" w:rsidR="008C0D7D" w:rsidRPr="00075712" w:rsidRDefault="008C0D7D" w:rsidP="0007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4"/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4B6C3DD3" w:rsidR="008C0D7D" w:rsidRPr="00075712" w:rsidRDefault="008C0D7D" w:rsidP="0019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Postup</w:t>
            </w:r>
            <w:r w:rsidR="00195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br/>
            </w:r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075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5"/>
            </w:r>
          </w:p>
        </w:tc>
      </w:tr>
      <w:tr w:rsidR="008C0D7D" w:rsidRPr="00446346" w14:paraId="595C6E64" w14:textId="77777777" w:rsidTr="00EE743F">
        <w:trPr>
          <w:trHeight w:val="2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EndPr/>
          <w:sdtContent>
            <w:tc>
              <w:tcPr>
                <w:tcW w:w="104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084C0F0B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075712" w:rsidRDefault="008C0D7D" w:rsidP="0007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0233C658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052A0BC9" w14:textId="77777777" w:rsidTr="00C26161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05786340"/>
            <w:placeholder>
              <w:docPart w:val="B7BD8A1921BF462F992273ECEACAC556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3806EB" w14:textId="23BC468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8C0D7D" w:rsidRPr="00075712" w:rsidRDefault="008C0D7D" w:rsidP="0007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A1A641" w14:textId="27DE3C1F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846588991"/>
            <w:placeholder>
              <w:docPart w:val="29B3DC55B95E44A293946A9F6A203EA9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3374067F" w14:textId="6DD29911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3D29D323" w14:textId="77777777" w:rsidTr="00A059D8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753923395"/>
            <w:placeholder>
              <w:docPart w:val="85833827BE6A497D976B4D135439585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58B6DB" w14:textId="61D6D9E3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8C0D7D" w:rsidRPr="00075712" w:rsidRDefault="008C0D7D" w:rsidP="0007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C5804A" w14:textId="7F3E89C8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14830912"/>
            <w:placeholder>
              <w:docPart w:val="72A01FE24AEE476295AD063E5F427EA3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76D75020" w14:textId="3BE0F8D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2DDDCC40" w14:textId="77777777" w:rsidTr="00400C1B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59252109"/>
            <w:placeholder>
              <w:docPart w:val="8AA21E812683467999D0677C99DAA5C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D610FE" w14:textId="6C7A4B95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8C0D7D" w:rsidRPr="00075712" w:rsidRDefault="008C0D7D" w:rsidP="0007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448EE1" w14:textId="512B1075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003736879"/>
            <w:placeholder>
              <w:docPart w:val="24439AEC595A47E7916DC9197F149C18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B2A391C" w14:textId="2D18CF14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C0D7D" w:rsidRPr="00446346" w14:paraId="17254880" w14:textId="77777777" w:rsidTr="00654F84">
        <w:trPr>
          <w:trHeight w:val="63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8C0D7D" w:rsidRPr="00075712" w:rsidRDefault="008C0D7D" w:rsidP="00C7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795016714"/>
            <w:placeholder>
              <w:docPart w:val="3A14BF0C8B0549539FD8D83F24F4741E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6691247" w14:textId="3F60D67E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22DF0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8C0D7D" w:rsidRPr="00075712" w:rsidRDefault="008C0D7D" w:rsidP="0007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7E47DFFE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7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EF5AD4" w14:textId="25094323" w:rsidR="008C0D7D" w:rsidRPr="00075712" w:rsidRDefault="008C0D7D" w:rsidP="00C7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179779965"/>
            <w:placeholder>
              <w:docPart w:val="6842DFE774B2407CB50A83E1008E13A8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7C5713" w14:textId="51F2F990" w:rsidR="008C0D7D" w:rsidRPr="00075712" w:rsidRDefault="008C0D7D" w:rsidP="00C714A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D6A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6778E23D" w14:textId="2422FCC6" w:rsidR="009458A7" w:rsidRDefault="009458A7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53530936" w14:textId="77777777" w:rsidR="009458A7" w:rsidRPr="00446346" w:rsidRDefault="009458A7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7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31"/>
        <w:gridCol w:w="6537"/>
      </w:tblGrid>
      <w:tr w:rsidR="00E7628C" w:rsidRPr="00446346" w14:paraId="76732B07" w14:textId="77777777" w:rsidTr="009458A7">
        <w:trPr>
          <w:trHeight w:val="303"/>
        </w:trPr>
        <w:tc>
          <w:tcPr>
            <w:tcW w:w="10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446346" w14:paraId="525B2B3E" w14:textId="77777777" w:rsidTr="009458A7">
        <w:trPr>
          <w:trHeight w:val="59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6"/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446346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77777777"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446346" w14:paraId="3365BA27" w14:textId="77777777" w:rsidTr="009458A7">
        <w:trPr>
          <w:trHeight w:val="286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72D6429A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14:paraId="3C49C963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5BFB22E" w14:textId="77777777"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446346" w14:paraId="2D5996E4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09B3E774" w:rsidR="005F5C17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G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7"/>
            </w:r>
            <w:r w:rsidR="00FA458D" w:rsidRPr="0044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446346" w14:paraId="2F0C9EA1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Default="0000710A" w:rsidP="0007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D695CFF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E2160AD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186B5FA" w14:textId="77777777" w:rsidR="004A3A7C" w:rsidRDefault="004A3A7C" w:rsidP="007C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446346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446346" w14:paraId="15D0E39C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446346" w:rsidRDefault="009458A7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446346" w14:paraId="6B27A681" w14:textId="77777777" w:rsidTr="00AF7A06">
        <w:trPr>
          <w:cantSplit/>
          <w:trHeight w:val="510"/>
        </w:trPr>
        <w:tc>
          <w:tcPr>
            <w:tcW w:w="107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88203" w14:textId="7C5E6FEE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06605242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podporeného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projektu, vrátane príloh, sú úplné a pravdivé, </w:t>
            </w:r>
          </w:p>
          <w:p w14:paraId="218D336C" w14:textId="4C073EB1" w:rsidR="00723A94" w:rsidRDefault="0000710A" w:rsidP="00723A94">
            <w:pPr>
              <w:spacing w:after="0" w:line="240" w:lineRule="auto"/>
              <w:ind w:left="203" w:hanging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projekt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v súlade s uzavretou zmluvou o</w:t>
            </w:r>
            <w:r w:rsidR="00C11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poskytnutí dotácie na </w:t>
            </w:r>
            <w:r w:rsidR="009F5B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</w:t>
            </w:r>
            <w:r w:rsidR="00633EB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</w:p>
          <w:p w14:paraId="3840650D" w14:textId="73429843" w:rsidR="0000710A" w:rsidRPr="0000710A" w:rsidRDefault="00723A94" w:rsidP="00723A94">
            <w:pPr>
              <w:spacing w:after="0" w:line="240" w:lineRule="auto"/>
              <w:ind w:left="20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potvrdzujem formálnu, vecnú správnosť a pravdivosť predloženej dokumentácie</w:t>
            </w:r>
            <w:r w:rsidR="00C714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 verejnému obstarávaniu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F138FB5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C7CCC9A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C1EC1C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7C8BE8E7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</w:t>
            </w:r>
            <w:r w:rsidR="00C145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dátum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E9B0EBA" w14:textId="2A91BCEF" w:rsid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1DA261EB" w14:textId="799344C4" w:rsidR="00BC6308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1C20F96" w14:textId="77777777" w:rsidR="00BC6308" w:rsidRP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D90C165" w14:textId="77777777"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1936D785" w14:textId="01DA90B9" w:rsidR="00BC6308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Miesto 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dátum</w:t>
            </w:r>
            <w:r w:rsidR="00C145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42D7BABC" w14:textId="1C2DC48B" w:rsidR="0000710A" w:rsidRPr="0000710A" w:rsidRDefault="00BC6308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orgánu prijímateľa:</w:t>
            </w:r>
            <w:r w:rsidR="0000710A"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6923907E" w14:textId="112357B1"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46B1595" w14:textId="77777777" w:rsidR="00DB6059" w:rsidRPr="00446346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B2B9799" w14:textId="77777777" w:rsidR="00A21DD1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21E046E4" w14:textId="77777777" w:rsidR="0032604A" w:rsidRPr="00446346" w:rsidRDefault="0032604A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446346" w14:paraId="5A8CB354" w14:textId="77777777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340C6508" w14:textId="2BEF64F9" w:rsidR="009C1D7B" w:rsidRPr="00446346" w:rsidRDefault="009458A7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</w:t>
            </w:r>
            <w:r w:rsidR="009C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Súhlas so spracovaním osobných údajov</w:t>
            </w:r>
          </w:p>
        </w:tc>
      </w:tr>
      <w:tr w:rsidR="009C1D7B" w:rsidRPr="00446346" w14:paraId="02001767" w14:textId="77777777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62C88C08" w14:textId="5C6D9C2E" w:rsidR="009C1D7B" w:rsidRPr="00BC6308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="00BC6308"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beriem na vedomie, že </w:t>
            </w:r>
            <w:r w:rsidR="00BC6308" w:rsidRPr="00BC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Ministerstvo investícií, regionálneho rozvoja a informatizácie SR, ako </w:t>
            </w:r>
            <w:r w:rsidR="00BC6308" w:rsidRPr="00BC6308">
              <w:rPr>
                <w:rFonts w:ascii="Times New Roman" w:hAnsi="Times New Roman" w:cs="Times New Roman"/>
                <w:bCs/>
                <w:sz w:val="20"/>
                <w:szCs w:val="20"/>
              </w:rPr>
              <w:t>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</w:t>
            </w:r>
            <w:r w:rsidR="00BC630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="00BC6308" w:rsidRP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2B10C09" w14:textId="77777777"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39E2058" w14:textId="740D76D6" w:rsidR="009C1D7B" w:rsidRPr="0000710A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344B8ED6" w14:textId="66BF3C7C" w:rsidR="009C1D7B" w:rsidRPr="0000710A" w:rsidRDefault="00AC5DA3" w:rsidP="00AC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</w:t>
            </w:r>
            <w:r w:rsidR="00BC63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dátum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9C1D7B"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7E9D7BA5" w14:textId="20CE995A" w:rsidR="009C1D7B" w:rsidRPr="000D2E5E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</w:t>
            </w:r>
            <w:r w:rsid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orgánu prijímateľa</w:t>
            </w:r>
            <w:r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  <w:r w:rsidRPr="000D2E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3E218D56" w14:textId="77777777" w:rsidR="00BC6308" w:rsidRDefault="00BC6308" w:rsidP="00BC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3828" w14:textId="17FC1E42" w:rsidR="00BC6308" w:rsidRPr="00BC6308" w:rsidRDefault="00BC6308" w:rsidP="00B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C6308">
              <w:rPr>
                <w:rFonts w:ascii="Times New Roman" w:hAnsi="Times New Roman" w:cs="Times New Roman"/>
                <w:sz w:val="20"/>
                <w:szCs w:val="20"/>
              </w:rPr>
              <w:t xml:space="preserve">Informácie o podmienkach spracúvania osobných údajov prijímateľa zverejňuje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investícií, regionálneho rozvoja a informatizácie SR, ako </w:t>
            </w:r>
            <w:r w:rsidRPr="00BC6308">
              <w:rPr>
                <w:rFonts w:ascii="Times New Roman" w:hAnsi="Times New Roman" w:cs="Times New Roman"/>
                <w:sz w:val="20"/>
                <w:szCs w:val="20"/>
              </w:rPr>
              <w:t xml:space="preserve">poskytovateľ na svojom webovom sídle </w:t>
            </w:r>
            <w:hyperlink r:id="rId8" w:history="1">
              <w:r w:rsidRPr="00BC6308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  <w:p w14:paraId="7A9D5CDA" w14:textId="77777777" w:rsidR="009C1D7B" w:rsidRPr="00446346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88E75CD" w14:textId="77777777" w:rsidR="009C1D7B" w:rsidRPr="00446346" w:rsidRDefault="009C1D7B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6C4A19D5" w14:textId="77777777"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DE17C" w14:textId="77777777"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446346" w14:paraId="5B065A4F" w14:textId="77777777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446346" w14:paraId="71417A92" w14:textId="77777777" w:rsidTr="00C11E9B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E3D45" w14:textId="77777777"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446346" w:rsidDel="008F76E2" w14:paraId="0109853D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B6AD" w14:textId="42E2444D" w:rsidR="008F76E2" w:rsidDel="008F76E2" w:rsidRDefault="008F76E2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750" w14:textId="1A9E68C3" w:rsidR="008F76E2" w:rsidRPr="00446346" w:rsidDel="008F76E2" w:rsidRDefault="008F76E2" w:rsidP="00C55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Podporná dokumentácia preukazujúca naplnenie merateľných ukazovateľov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DA115" w14:textId="77777777" w:rsidR="008F76E2" w:rsidRPr="00446346" w:rsidDel="008F76E2" w:rsidRDefault="008F76E2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58B8EDFF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433D" w14:textId="5E8136D7" w:rsidR="00C55360" w:rsidRPr="00446346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C55360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5BD1" w14:textId="4CA662EF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dokumentu, ktorý je výstupom projektu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C46E7" w14:textId="270A35F3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44D40227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3735" w14:textId="0F5EB1F5" w:rsidR="00C55360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C553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C737" w14:textId="0D411CEB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7674" w14:textId="77777777" w:rsidR="00C55360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16157AAC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46EC" w14:textId="5BEB8ECF" w:rsidR="00C55360" w:rsidRPr="00446346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C55360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C2B" w14:textId="6CE42800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9BEB1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128BB13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150" w14:textId="06254CAD" w:rsidR="00C55360" w:rsidRPr="00446346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55360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2E" w14:textId="015392A6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DC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51A055A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90B3" w14:textId="42B95FAC" w:rsidR="00C55360" w:rsidRPr="00446346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C55360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EC15" w14:textId="2389A26F" w:rsidR="00C55360" w:rsidRPr="00446346" w:rsidRDefault="00C55360" w:rsidP="00C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Dokumentácia z procesu verejného obstarávania jednotlivých zákaziek alebo dokumentácia z procesu zadávania zákaziek, na ktoré sa pôsobnosť zákona o verejnom obstarávaní nevzťahuje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DBF49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5360" w:rsidRPr="00446346" w14:paraId="212A4788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6E98" w14:textId="7AE1DA89" w:rsidR="00C55360" w:rsidRPr="00446346" w:rsidRDefault="00E17E4C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C55360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F29" w14:textId="552D5213" w:rsidR="00C55360" w:rsidRPr="00446346" w:rsidRDefault="00115CB1" w:rsidP="0011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Iné</w:t>
            </w:r>
            <w:r>
              <w:rPr>
                <w:rStyle w:val="Odkaznapoznmkupodiarou"/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footnoteReference w:id="18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561" w14:textId="77777777" w:rsidR="00C55360" w:rsidRPr="00446346" w:rsidRDefault="00C55360" w:rsidP="00C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446346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5DA3" w:rsidRPr="00446346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397E59B4" w:rsidR="009F5B10" w:rsidRPr="00FA1E9D" w:rsidRDefault="009F5B10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v súlade s čl. II. ods. 3 Zmluvy o poskytnutí dotácie na projekt </w:t>
      </w:r>
      <w:r w:rsidR="00FF1FB2" w:rsidRPr="00FA1E9D">
        <w:rPr>
          <w:rFonts w:ascii="Times New Roman" w:hAnsi="Times New Roman" w:cs="Times New Roman"/>
        </w:rPr>
        <w:t>(Celkovo v eurách; Spolu)</w:t>
      </w:r>
      <w:r w:rsidR="0007577B">
        <w:rPr>
          <w:rFonts w:ascii="Times New Roman" w:hAnsi="Times New Roman" w:cs="Times New Roman"/>
        </w:rPr>
        <w:t>.</w:t>
      </w:r>
    </w:p>
  </w:footnote>
  <w:footnote w:id="2">
    <w:p w14:paraId="7E394162" w14:textId="3F440EC1" w:rsidR="00FA1E9D" w:rsidRPr="00FA1E9D" w:rsidRDefault="00FA1E9D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podľa čl. I. ods. 1 Zmluvy o poskytnutí dotácie na projekt</w:t>
      </w:r>
      <w:r w:rsidR="0007577B">
        <w:rPr>
          <w:rFonts w:ascii="Times New Roman" w:hAnsi="Times New Roman" w:cs="Times New Roman"/>
        </w:rPr>
        <w:t>.</w:t>
      </w:r>
    </w:p>
  </w:footnote>
  <w:footnote w:id="3">
    <w:p w14:paraId="054EFF45" w14:textId="028CD5AC" w:rsidR="002A36BD" w:rsidRPr="00FA1E9D" w:rsidRDefault="002A36BD" w:rsidP="002A36BD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termín začatia projektu v rámci oprávneného obdobia vzniku výdavkov (najskôr </w:t>
      </w:r>
      <w:r>
        <w:rPr>
          <w:rFonts w:ascii="Times New Roman" w:hAnsi="Times New Roman" w:cs="Times New Roman"/>
        </w:rPr>
        <w:t>1</w:t>
      </w:r>
      <w:r w:rsidRPr="00FA1E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januára</w:t>
      </w:r>
      <w:r w:rsidRPr="00FA1E9D">
        <w:rPr>
          <w:rFonts w:ascii="Times New Roman" w:hAnsi="Times New Roman" w:cs="Times New Roman"/>
        </w:rPr>
        <w:t xml:space="preserve"> 2022)</w:t>
      </w:r>
      <w:r>
        <w:rPr>
          <w:rFonts w:ascii="Times New Roman" w:hAnsi="Times New Roman" w:cs="Times New Roman"/>
        </w:rPr>
        <w:t xml:space="preserve">. </w:t>
      </w:r>
      <w:r w:rsidRPr="00FA1E9D">
        <w:rPr>
          <w:rFonts w:ascii="Times New Roman" w:hAnsi="Times New Roman" w:cs="Times New Roman"/>
        </w:rPr>
        <w:t xml:space="preserve">Uveďte termín ukončenia </w:t>
      </w:r>
      <w:r w:rsidR="00F44FFD">
        <w:rPr>
          <w:rFonts w:ascii="Times New Roman" w:hAnsi="Times New Roman" w:cs="Times New Roman"/>
        </w:rPr>
        <w:t xml:space="preserve">realizácie </w:t>
      </w:r>
      <w:r w:rsidRPr="00FA1E9D">
        <w:rPr>
          <w:rFonts w:ascii="Times New Roman" w:hAnsi="Times New Roman" w:cs="Times New Roman"/>
        </w:rPr>
        <w:t>projektu v rámci oprávneného obdobia vzniku výdavkov (</w:t>
      </w:r>
      <w:r>
        <w:rPr>
          <w:rFonts w:ascii="Times New Roman" w:hAnsi="Times New Roman" w:cs="Times New Roman"/>
        </w:rPr>
        <w:t>najneskôr 30.3.2023 pre bežné výdavky a </w:t>
      </w:r>
      <w:r w:rsidRPr="00FA1E9D">
        <w:rPr>
          <w:rFonts w:ascii="Times New Roman" w:hAnsi="Times New Roman" w:cs="Times New Roman"/>
        </w:rPr>
        <w:t>najneskôr 31. decembra 202</w:t>
      </w:r>
      <w:r w:rsidR="00F44F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pre kapitálo</w:t>
      </w:r>
      <w:r w:rsidR="00F44FFD">
        <w:rPr>
          <w:rFonts w:ascii="Times New Roman" w:hAnsi="Times New Roman" w:cs="Times New Roman"/>
        </w:rPr>
        <w:t>vé výdavky</w:t>
      </w:r>
      <w:r w:rsidRPr="00FA1E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4">
    <w:p w14:paraId="42A3A5AD" w14:textId="0E10C8AD" w:rsidR="005851BE" w:rsidRPr="00FA1E9D" w:rsidRDefault="005851BE" w:rsidP="00195026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</w:t>
      </w:r>
      <w:r w:rsidR="002A36BD">
        <w:rPr>
          <w:rFonts w:ascii="Times New Roman" w:hAnsi="Times New Roman" w:cs="Times New Roman"/>
        </w:rPr>
        <w:t xml:space="preserve">obdobie, za ktoré sa predkladá správa v členení bežných a kapitálových výdavkov. </w:t>
      </w:r>
      <w:r w:rsidR="002A36BD">
        <w:rPr>
          <w:rFonts w:ascii="Times New Roman" w:hAnsi="Times New Roman" w:cs="Times New Roman"/>
        </w:rPr>
        <w:t>Obdobie, za ktoré sa predkladá správa nemôže byť uvedené mimo obdobia začiatku a ukončenia realizácie projektu</w:t>
      </w:r>
      <w:r>
        <w:rPr>
          <w:rFonts w:ascii="Times New Roman" w:hAnsi="Times New Roman" w:cs="Times New Roman"/>
        </w:rPr>
        <w:t>.</w:t>
      </w:r>
    </w:p>
  </w:footnote>
  <w:footnote w:id="5">
    <w:p w14:paraId="1B17ACC0" w14:textId="5D3697CF" w:rsidR="00513FC6" w:rsidRPr="00FA1E9D" w:rsidRDefault="00513FC6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Uveďte </w:t>
      </w:r>
      <w:r w:rsidR="000D2E5E" w:rsidRPr="00FA1E9D">
        <w:rPr>
          <w:rFonts w:ascii="Times New Roman" w:hAnsi="Times New Roman" w:cs="Times New Roman"/>
        </w:rPr>
        <w:t>v súlade s</w:t>
      </w:r>
      <w:r w:rsidRPr="00FA1E9D">
        <w:rPr>
          <w:rFonts w:ascii="Times New Roman" w:hAnsi="Times New Roman" w:cs="Times New Roman"/>
        </w:rPr>
        <w:t xml:space="preserve"> </w:t>
      </w:r>
      <w:r w:rsidR="000D2E5E" w:rsidRPr="00FA1E9D">
        <w:rPr>
          <w:rFonts w:ascii="Times New Roman" w:hAnsi="Times New Roman" w:cs="Times New Roman"/>
        </w:rPr>
        <w:t>čl. II. ods. 5 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  <w:r w:rsidR="0007577B">
        <w:rPr>
          <w:rFonts w:ascii="Times New Roman" w:hAnsi="Times New Roman" w:cs="Times New Roman"/>
        </w:rPr>
        <w:t>.</w:t>
      </w:r>
    </w:p>
  </w:footnote>
  <w:footnote w:id="6">
    <w:p w14:paraId="764AFF7D" w14:textId="126ADA69" w:rsidR="000D0AD2" w:rsidRPr="00FA1E9D" w:rsidRDefault="000D0AD2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Pr="00FA1E9D">
        <w:rPr>
          <w:rFonts w:ascii="Times New Roman" w:hAnsi="Times New Roman" w:cs="Times New Roman"/>
        </w:rPr>
        <w:t xml:space="preserve"> Uv</w:t>
      </w:r>
      <w:r w:rsidR="00EE4A2B" w:rsidRPr="00FA1E9D">
        <w:rPr>
          <w:rFonts w:ascii="Times New Roman" w:hAnsi="Times New Roman" w:cs="Times New Roman"/>
        </w:rPr>
        <w:t xml:space="preserve">eďte podľa </w:t>
      </w:r>
      <w:r w:rsidR="000D2E5E" w:rsidRPr="00FA1E9D">
        <w:rPr>
          <w:rFonts w:ascii="Times New Roman" w:hAnsi="Times New Roman" w:cs="Times New Roman"/>
        </w:rPr>
        <w:t xml:space="preserve">čl. II. ods. 1 </w:t>
      </w:r>
      <w:r w:rsidR="008C0EF0" w:rsidRPr="00FA1E9D">
        <w:rPr>
          <w:rFonts w:ascii="Times New Roman" w:hAnsi="Times New Roman" w:cs="Times New Roman"/>
        </w:rPr>
        <w:t>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  <w:r w:rsidR="0007577B">
        <w:rPr>
          <w:rFonts w:ascii="Times New Roman" w:hAnsi="Times New Roman" w:cs="Times New Roman"/>
        </w:rPr>
        <w:t>.</w:t>
      </w:r>
    </w:p>
  </w:footnote>
  <w:footnote w:id="7">
    <w:p w14:paraId="36385207" w14:textId="739EB46C" w:rsidR="000D0AD2" w:rsidRPr="00BC6308" w:rsidRDefault="000D0AD2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="000C753E" w:rsidRPr="00FA1E9D">
        <w:rPr>
          <w:rFonts w:ascii="Times New Roman" w:hAnsi="Times New Roman" w:cs="Times New Roman"/>
        </w:rPr>
        <w:t xml:space="preserve"> </w:t>
      </w:r>
      <w:r w:rsidR="000C753E" w:rsidRPr="00FA1E9D">
        <w:rPr>
          <w:rFonts w:ascii="Times New Roman" w:hAnsi="Times New Roman" w:cs="Times New Roman"/>
        </w:rPr>
        <w:t>Uveďte</w:t>
      </w:r>
      <w:r w:rsidRPr="00FA1E9D">
        <w:rPr>
          <w:rFonts w:ascii="Times New Roman" w:hAnsi="Times New Roman" w:cs="Times New Roman"/>
        </w:rPr>
        <w:t xml:space="preserve"> výstupov</w:t>
      </w:r>
      <w:r w:rsidR="00FC76DC">
        <w:rPr>
          <w:rFonts w:ascii="Times New Roman" w:hAnsi="Times New Roman" w:cs="Times New Roman"/>
        </w:rPr>
        <w:t>ý</w:t>
      </w:r>
      <w:r w:rsidR="009C1071" w:rsidRPr="00FA1E9D">
        <w:rPr>
          <w:rFonts w:ascii="Times New Roman" w:hAnsi="Times New Roman" w:cs="Times New Roman"/>
        </w:rPr>
        <w:t xml:space="preserve"> merateľn</w:t>
      </w:r>
      <w:r w:rsidR="00FC76DC">
        <w:rPr>
          <w:rFonts w:ascii="Times New Roman" w:hAnsi="Times New Roman" w:cs="Times New Roman"/>
        </w:rPr>
        <w:t>ý</w:t>
      </w:r>
      <w:r w:rsidR="009C1071" w:rsidRPr="00FA1E9D">
        <w:rPr>
          <w:rFonts w:ascii="Times New Roman" w:hAnsi="Times New Roman" w:cs="Times New Roman"/>
        </w:rPr>
        <w:t xml:space="preserve"> </w:t>
      </w:r>
      <w:r w:rsidR="000D2E5E" w:rsidRPr="00FA1E9D">
        <w:rPr>
          <w:rFonts w:ascii="Times New Roman" w:hAnsi="Times New Roman" w:cs="Times New Roman"/>
        </w:rPr>
        <w:t>ukazovate</w:t>
      </w:r>
      <w:r w:rsidR="00FC76DC">
        <w:rPr>
          <w:rFonts w:ascii="Times New Roman" w:hAnsi="Times New Roman" w:cs="Times New Roman"/>
        </w:rPr>
        <w:t>ľ</w:t>
      </w:r>
      <w:r w:rsidR="000D2E5E" w:rsidRPr="00FA1E9D">
        <w:rPr>
          <w:rFonts w:ascii="Times New Roman" w:hAnsi="Times New Roman" w:cs="Times New Roman"/>
        </w:rPr>
        <w:t xml:space="preserve"> projektu</w:t>
      </w:r>
      <w:r w:rsidR="000C753E" w:rsidRPr="00FA1E9D">
        <w:rPr>
          <w:rFonts w:ascii="Times New Roman" w:hAnsi="Times New Roman" w:cs="Times New Roman"/>
        </w:rPr>
        <w:t xml:space="preserve">, </w:t>
      </w:r>
      <w:r w:rsidR="00FC76DC">
        <w:rPr>
          <w:rFonts w:ascii="Times New Roman" w:hAnsi="Times New Roman" w:cs="Times New Roman"/>
        </w:rPr>
        <w:t>jeho</w:t>
      </w:r>
      <w:r w:rsidR="000C753E" w:rsidRPr="00FA1E9D">
        <w:rPr>
          <w:rFonts w:ascii="Times New Roman" w:hAnsi="Times New Roman" w:cs="Times New Roman"/>
        </w:rPr>
        <w:t xml:space="preserve"> plánovan</w:t>
      </w:r>
      <w:r w:rsidR="00FC76DC">
        <w:rPr>
          <w:rFonts w:ascii="Times New Roman" w:hAnsi="Times New Roman" w:cs="Times New Roman"/>
        </w:rPr>
        <w:t>ú</w:t>
      </w:r>
      <w:r w:rsidRPr="00FA1E9D">
        <w:rPr>
          <w:rFonts w:ascii="Times New Roman" w:hAnsi="Times New Roman" w:cs="Times New Roman"/>
        </w:rPr>
        <w:t xml:space="preserve"> </w:t>
      </w:r>
      <w:r w:rsidR="000C753E" w:rsidRPr="00FA1E9D">
        <w:rPr>
          <w:rFonts w:ascii="Times New Roman" w:hAnsi="Times New Roman" w:cs="Times New Roman"/>
        </w:rPr>
        <w:t>a</w:t>
      </w:r>
      <w:r w:rsidR="000D2E5E" w:rsidRPr="00FA1E9D">
        <w:rPr>
          <w:rFonts w:ascii="Times New Roman" w:hAnsi="Times New Roman" w:cs="Times New Roman"/>
        </w:rPr>
        <w:t> skutočn</w:t>
      </w:r>
      <w:r w:rsidR="009C1071" w:rsidRPr="00FA1E9D">
        <w:rPr>
          <w:rFonts w:ascii="Times New Roman" w:hAnsi="Times New Roman" w:cs="Times New Roman"/>
        </w:rPr>
        <w:t>e</w:t>
      </w:r>
      <w:r w:rsidR="000D2E5E" w:rsidRPr="00FA1E9D">
        <w:rPr>
          <w:rFonts w:ascii="Times New Roman" w:hAnsi="Times New Roman" w:cs="Times New Roman"/>
        </w:rPr>
        <w:t xml:space="preserve"> </w:t>
      </w:r>
      <w:r w:rsidR="000C753E" w:rsidRPr="00FA1E9D">
        <w:rPr>
          <w:rFonts w:ascii="Times New Roman" w:hAnsi="Times New Roman" w:cs="Times New Roman"/>
        </w:rPr>
        <w:t>dosiahnut</w:t>
      </w:r>
      <w:r w:rsidR="00FC76DC">
        <w:rPr>
          <w:rFonts w:ascii="Times New Roman" w:hAnsi="Times New Roman" w:cs="Times New Roman"/>
        </w:rPr>
        <w:t>ú</w:t>
      </w:r>
      <w:r w:rsidR="000C753E" w:rsidRPr="00FA1E9D">
        <w:rPr>
          <w:rFonts w:ascii="Times New Roman" w:hAnsi="Times New Roman" w:cs="Times New Roman"/>
        </w:rPr>
        <w:t xml:space="preserve"> hodnot</w:t>
      </w:r>
      <w:r w:rsidR="00FC76DC">
        <w:rPr>
          <w:rFonts w:ascii="Times New Roman" w:hAnsi="Times New Roman" w:cs="Times New Roman"/>
        </w:rPr>
        <w:t>u</w:t>
      </w:r>
      <w:r w:rsidR="00C11E9B">
        <w:rPr>
          <w:rFonts w:ascii="Times New Roman" w:hAnsi="Times New Roman" w:cs="Times New Roman"/>
        </w:rPr>
        <w:t>;</w:t>
      </w:r>
      <w:r w:rsidR="000C753E" w:rsidRPr="00FA1E9D">
        <w:rPr>
          <w:rFonts w:ascii="Times New Roman" w:hAnsi="Times New Roman" w:cs="Times New Roman"/>
        </w:rPr>
        <w:t xml:space="preserve"> </w:t>
      </w:r>
      <w:r w:rsidR="00C11E9B">
        <w:rPr>
          <w:rFonts w:ascii="Times New Roman" w:hAnsi="Times New Roman" w:cs="Times New Roman"/>
        </w:rPr>
        <w:t>p</w:t>
      </w:r>
      <w:r w:rsidR="000C753E" w:rsidRPr="00FA1E9D">
        <w:rPr>
          <w:rFonts w:ascii="Times New Roman" w:hAnsi="Times New Roman" w:cs="Times New Roman"/>
        </w:rPr>
        <w:t>lánovan</w:t>
      </w:r>
      <w:r w:rsidR="007B1037" w:rsidRPr="00FA1E9D">
        <w:rPr>
          <w:rFonts w:ascii="Times New Roman" w:hAnsi="Times New Roman" w:cs="Times New Roman"/>
        </w:rPr>
        <w:t>ú hodnotu</w:t>
      </w:r>
      <w:r w:rsidR="000C753E" w:rsidRPr="00FA1E9D">
        <w:rPr>
          <w:rFonts w:ascii="Times New Roman" w:hAnsi="Times New Roman" w:cs="Times New Roman"/>
        </w:rPr>
        <w:t xml:space="preserve"> u</w:t>
      </w:r>
      <w:r w:rsidR="009C1071" w:rsidRPr="00FA1E9D">
        <w:rPr>
          <w:rFonts w:ascii="Times New Roman" w:hAnsi="Times New Roman" w:cs="Times New Roman"/>
        </w:rPr>
        <w:t>vádzajte</w:t>
      </w:r>
      <w:r w:rsidR="000C753E" w:rsidRPr="00FA1E9D">
        <w:rPr>
          <w:rFonts w:ascii="Times New Roman" w:hAnsi="Times New Roman" w:cs="Times New Roman"/>
        </w:rPr>
        <w:t xml:space="preserve"> podľa </w:t>
      </w:r>
      <w:r w:rsidR="000D2E5E" w:rsidRPr="00FA1E9D">
        <w:rPr>
          <w:rFonts w:ascii="Times New Roman" w:hAnsi="Times New Roman" w:cs="Times New Roman"/>
        </w:rPr>
        <w:t>čl. II ods. 2</w:t>
      </w:r>
      <w:r w:rsidR="00113878" w:rsidRPr="00FA1E9D">
        <w:rPr>
          <w:rFonts w:ascii="Times New Roman" w:hAnsi="Times New Roman" w:cs="Times New Roman"/>
        </w:rPr>
        <w:t xml:space="preserve"> </w:t>
      </w:r>
      <w:r w:rsidR="008C0EF0" w:rsidRPr="00FA1E9D">
        <w:rPr>
          <w:rFonts w:ascii="Times New Roman" w:hAnsi="Times New Roman" w:cs="Times New Roman"/>
        </w:rPr>
        <w:t>Zmluvy o poskytnutí dotácie</w:t>
      </w:r>
      <w:r w:rsidR="009F5B10" w:rsidRPr="00FA1E9D">
        <w:rPr>
          <w:rFonts w:ascii="Times New Roman" w:hAnsi="Times New Roman" w:cs="Times New Roman"/>
        </w:rPr>
        <w:t xml:space="preserve"> na projekt</w:t>
      </w:r>
      <w:r w:rsidR="0032604A" w:rsidRPr="00FA1E9D">
        <w:rPr>
          <w:rFonts w:ascii="Times New Roman" w:hAnsi="Times New Roman" w:cs="Times New Roman"/>
        </w:rPr>
        <w:t xml:space="preserve"> </w:t>
      </w:r>
      <w:r w:rsidR="009C1071" w:rsidRPr="00FA1E9D">
        <w:rPr>
          <w:rFonts w:ascii="Times New Roman" w:hAnsi="Times New Roman" w:cs="Times New Roman"/>
        </w:rPr>
        <w:t>ako</w:t>
      </w:r>
      <w:r w:rsidR="007B1037" w:rsidRPr="00FA1E9D">
        <w:rPr>
          <w:rFonts w:ascii="Times New Roman" w:hAnsi="Times New Roman" w:cs="Times New Roman"/>
        </w:rPr>
        <w:t xml:space="preserve"> cieľovú hodnotu výstupového ukazovateľa</w:t>
      </w:r>
      <w:r w:rsidR="0007577B">
        <w:rPr>
          <w:rFonts w:ascii="Times New Roman" w:hAnsi="Times New Roman" w:cs="Times New Roman"/>
        </w:rPr>
        <w:t>.</w:t>
      </w:r>
    </w:p>
  </w:footnote>
  <w:footnote w:id="8">
    <w:p w14:paraId="29AF9483" w14:textId="1026CD7D" w:rsidR="00AB2936" w:rsidRPr="00FA1E9D" w:rsidRDefault="00AB2936" w:rsidP="004471C8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="00FC2EEA">
        <w:rPr>
          <w:rFonts w:ascii="Times New Roman" w:hAnsi="Times New Roman" w:cs="Times New Roman"/>
        </w:rPr>
        <w:t>Vyberte aktivitu z výberového zoznamu</w:t>
      </w:r>
      <w:r w:rsidR="004A250E">
        <w:rPr>
          <w:rFonts w:ascii="Times New Roman" w:hAnsi="Times New Roman" w:cs="Times New Roman"/>
        </w:rPr>
        <w:t xml:space="preserve"> (Zlepšenie dopravnej a technickej vybavenosti regiónu, inžinierskych stavieb prostredníctvom vybudovania a rekonštrukcie miestnych komunikácií, a to konkrétne ciest a chodníkov vo forme kapitálových výdavkov; Zlepšenie dopravnej a technickej vybavenosti regiónu, inžinierskych stavieb prostredníctvom opravy miestnych komunikácií, a to konkrétne ciest a chodníkov bez technického zhodnotenia vo forme bežných výdavkov). </w:t>
      </w:r>
      <w:r w:rsidR="0007577B">
        <w:rPr>
          <w:rFonts w:ascii="Times New Roman" w:hAnsi="Times New Roman" w:cs="Times New Roman"/>
        </w:rPr>
        <w:t>.</w:t>
      </w:r>
    </w:p>
  </w:footnote>
  <w:footnote w:id="9">
    <w:p w14:paraId="4FE12162" w14:textId="690B069F" w:rsidR="00AB2936" w:rsidRPr="00FA1E9D" w:rsidRDefault="00AB2936" w:rsidP="004471C8">
      <w:pPr>
        <w:pStyle w:val="Textpoznmkypodiarou"/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FA1E9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FA1E9D">
        <w:rPr>
          <w:rFonts w:ascii="Times New Roman" w:hAnsi="Times New Roman" w:cs="Times New Roman"/>
        </w:rPr>
        <w:t xml:space="preserve">Uveďte </w:t>
      </w:r>
      <w:r w:rsidRPr="00FA1E9D">
        <w:rPr>
          <w:rFonts w:ascii="Times New Roman" w:eastAsia="Times New Roman" w:hAnsi="Times New Roman" w:cs="Times New Roman"/>
          <w:lang w:eastAsia="sk-SK"/>
        </w:rPr>
        <w:t>postup realizácie aktivity projektu a prí</w:t>
      </w:r>
      <w:r w:rsidR="00C11E9B">
        <w:rPr>
          <w:rFonts w:ascii="Times New Roman" w:eastAsia="Times New Roman" w:hAnsi="Times New Roman" w:cs="Times New Roman"/>
          <w:lang w:eastAsia="sk-SK"/>
        </w:rPr>
        <w:t>nos k naplneniu cieľov projektu</w:t>
      </w:r>
      <w:r w:rsidR="0007577B">
        <w:rPr>
          <w:rFonts w:ascii="Times New Roman" w:eastAsia="Times New Roman" w:hAnsi="Times New Roman" w:cs="Times New Roman"/>
          <w:lang w:eastAsia="sk-SK"/>
        </w:rPr>
        <w:t>.</w:t>
      </w:r>
    </w:p>
  </w:footnote>
  <w:footnote w:id="10">
    <w:p w14:paraId="11676CDD" w14:textId="7B872E6F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 xml:space="preserve">Uveďte výdavky z Prílohy žiadosti č. „1_2: </w:t>
      </w:r>
      <w:r w:rsidR="00F44FFD">
        <w:rPr>
          <w:rFonts w:ascii="Times New Roman" w:hAnsi="Times New Roman" w:cs="Times New Roman"/>
        </w:rPr>
        <w:t>R</w:t>
      </w:r>
      <w:r w:rsidRPr="00CC0D8D">
        <w:rPr>
          <w:rFonts w:ascii="Times New Roman" w:hAnsi="Times New Roman" w:cs="Times New Roman"/>
        </w:rPr>
        <w:t>ozpočet</w:t>
      </w:r>
      <w:r w:rsidR="00F44FFD">
        <w:rPr>
          <w:rFonts w:ascii="Times New Roman" w:hAnsi="Times New Roman" w:cs="Times New Roman"/>
        </w:rPr>
        <w:t xml:space="preserve"> projektu</w:t>
      </w:r>
      <w:r w:rsidRPr="00CC0D8D">
        <w:rPr>
          <w:rFonts w:ascii="Times New Roman" w:hAnsi="Times New Roman" w:cs="Times New Roman"/>
        </w:rPr>
        <w:t>“, stĺpec „Názov výdavku“</w:t>
      </w:r>
      <w:r w:rsidR="0007577B">
        <w:rPr>
          <w:rFonts w:ascii="Times New Roman" w:hAnsi="Times New Roman" w:cs="Times New Roman"/>
        </w:rPr>
        <w:t>.</w:t>
      </w:r>
    </w:p>
  </w:footnote>
  <w:footnote w:id="11">
    <w:p w14:paraId="579A66A7" w14:textId="4357E5D3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="0007577B">
        <w:rPr>
          <w:rFonts w:ascii="Times New Roman" w:hAnsi="Times New Roman" w:cs="Times New Roman"/>
        </w:rPr>
        <w:t xml:space="preserve">V prípade, ak sa jednotlivý výdavok obstaráva samostatne, </w:t>
      </w:r>
      <w:r>
        <w:rPr>
          <w:rFonts w:ascii="Times New Roman" w:hAnsi="Times New Roman" w:cs="Times New Roman"/>
        </w:rPr>
        <w:t>„</w:t>
      </w:r>
      <w:r w:rsidRPr="00CC0D8D">
        <w:rPr>
          <w:rFonts w:ascii="Times New Roman" w:hAnsi="Times New Roman" w:cs="Times New Roman"/>
        </w:rPr>
        <w:t>Názov zákazky VO</w:t>
      </w:r>
      <w:r>
        <w:rPr>
          <w:rFonts w:ascii="Times New Roman" w:hAnsi="Times New Roman" w:cs="Times New Roman"/>
        </w:rPr>
        <w:t>“</w:t>
      </w:r>
      <w:r w:rsidRPr="00CC0D8D">
        <w:rPr>
          <w:rFonts w:ascii="Times New Roman" w:hAnsi="Times New Roman" w:cs="Times New Roman"/>
        </w:rPr>
        <w:t xml:space="preserve"> môže byť rovnaký ako </w:t>
      </w:r>
      <w:r>
        <w:rPr>
          <w:rFonts w:ascii="Times New Roman" w:hAnsi="Times New Roman" w:cs="Times New Roman"/>
        </w:rPr>
        <w:t xml:space="preserve">v predchádzajúcom stĺpci </w:t>
      </w:r>
      <w:r w:rsidRPr="00CC0D8D">
        <w:rPr>
          <w:rFonts w:ascii="Times New Roman" w:hAnsi="Times New Roman" w:cs="Times New Roman"/>
        </w:rPr>
        <w:t>„Názov výdavku v zmysle rozpočtu“</w:t>
      </w:r>
      <w:r w:rsidR="0007577B">
        <w:rPr>
          <w:rFonts w:ascii="Times New Roman" w:hAnsi="Times New Roman" w:cs="Times New Roman"/>
        </w:rPr>
        <w:t>.</w:t>
      </w:r>
    </w:p>
  </w:footnote>
  <w:footnote w:id="12">
    <w:p w14:paraId="0AE6CA20" w14:textId="202D4406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>Vyberte z preddefinovaného výberového zoznamu (Tovar; Služba; Stavebné práce)</w:t>
      </w:r>
      <w:r w:rsidR="0007577B">
        <w:rPr>
          <w:rFonts w:ascii="Times New Roman" w:hAnsi="Times New Roman" w:cs="Times New Roman"/>
        </w:rPr>
        <w:t>.</w:t>
      </w:r>
    </w:p>
  </w:footnote>
  <w:footnote w:id="13">
    <w:p w14:paraId="6A2868B7" w14:textId="5F850C73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>Uveďte cenu celkom v EUR (</w:t>
      </w:r>
      <w:proofErr w:type="spellStart"/>
      <w:r w:rsidRPr="00CC0D8D">
        <w:rPr>
          <w:rFonts w:ascii="Times New Roman" w:hAnsi="Times New Roman" w:cs="Times New Roman"/>
        </w:rPr>
        <w:t>t.j</w:t>
      </w:r>
      <w:proofErr w:type="spellEnd"/>
      <w:r w:rsidRPr="00CC0D8D">
        <w:rPr>
          <w:rFonts w:ascii="Times New Roman" w:hAnsi="Times New Roman" w:cs="Times New Roman"/>
        </w:rPr>
        <w:t>. aj s DPH; ak úspešný uchádzač nie je platcom DPH, uvedie sa táto skutočnosť k tomuto údaju)</w:t>
      </w:r>
      <w:r w:rsidR="0007577B">
        <w:rPr>
          <w:rFonts w:ascii="Times New Roman" w:hAnsi="Times New Roman" w:cs="Times New Roman"/>
        </w:rPr>
        <w:t>.</w:t>
      </w:r>
    </w:p>
  </w:footnote>
  <w:footnote w:id="14">
    <w:p w14:paraId="5631CBDA" w14:textId="1D344186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>Uveďte napr. zmluva, objednávka, kúpna zmluva</w:t>
      </w:r>
      <w:r w:rsidR="0007577B">
        <w:rPr>
          <w:rFonts w:ascii="Times New Roman" w:hAnsi="Times New Roman" w:cs="Times New Roman"/>
        </w:rPr>
        <w:t>.</w:t>
      </w:r>
    </w:p>
  </w:footnote>
  <w:footnote w:id="15">
    <w:p w14:paraId="79FCE6AB" w14:textId="5866F665" w:rsidR="008C0D7D" w:rsidRPr="00CC0D8D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>Vyberte z preddefinovaného výberového zoznamu (</w:t>
      </w:r>
      <w:r>
        <w:rPr>
          <w:rFonts w:ascii="Times New Roman" w:hAnsi="Times New Roman" w:cs="Times New Roman"/>
        </w:rPr>
        <w:t>v</w:t>
      </w:r>
      <w:r w:rsidRPr="00CC0D8D">
        <w:rPr>
          <w:rFonts w:ascii="Times New Roman" w:hAnsi="Times New Roman" w:cs="Times New Roman"/>
        </w:rPr>
        <w:t>ýnimka zo zákona o VO;</w:t>
      </w:r>
      <w:r>
        <w:rPr>
          <w:rFonts w:ascii="Times New Roman" w:hAnsi="Times New Roman" w:cs="Times New Roman"/>
        </w:rPr>
        <w:t xml:space="preserve"> z</w:t>
      </w:r>
      <w:r w:rsidRPr="00CC0D8D">
        <w:rPr>
          <w:rFonts w:ascii="Times New Roman" w:hAnsi="Times New Roman" w:cs="Times New Roman"/>
        </w:rPr>
        <w:t xml:space="preserve">ákazka s nízkou hodnotou; </w:t>
      </w:r>
      <w:r>
        <w:rPr>
          <w:rFonts w:ascii="Times New Roman" w:hAnsi="Times New Roman" w:cs="Times New Roman"/>
        </w:rPr>
        <w:t>p</w:t>
      </w:r>
      <w:r w:rsidRPr="00CC0D8D">
        <w:rPr>
          <w:rFonts w:ascii="Times New Roman" w:hAnsi="Times New Roman" w:cs="Times New Roman"/>
        </w:rPr>
        <w:t xml:space="preserve">odlimitná </w:t>
      </w:r>
      <w:r>
        <w:rPr>
          <w:rFonts w:ascii="Times New Roman" w:hAnsi="Times New Roman" w:cs="Times New Roman"/>
        </w:rPr>
        <w:t xml:space="preserve"> zákazka;</w:t>
      </w:r>
      <w:r w:rsidR="00075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CC0D8D">
        <w:rPr>
          <w:rFonts w:ascii="Times New Roman" w:hAnsi="Times New Roman" w:cs="Times New Roman"/>
        </w:rPr>
        <w:t>adlimitná zákazka)</w:t>
      </w:r>
      <w:r w:rsidR="0007577B">
        <w:rPr>
          <w:rFonts w:ascii="Times New Roman" w:hAnsi="Times New Roman" w:cs="Times New Roman"/>
        </w:rPr>
        <w:t>.</w:t>
      </w:r>
    </w:p>
  </w:footnote>
  <w:footnote w:id="16">
    <w:p w14:paraId="1649B217" w14:textId="66DEE3FF" w:rsidR="00E715BA" w:rsidRPr="00CC0D8D" w:rsidRDefault="00E715BA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CC0D8D">
        <w:rPr>
          <w:rStyle w:val="Odkaznapoznmkupodiarou"/>
          <w:rFonts w:ascii="Times New Roman" w:hAnsi="Times New Roman" w:cs="Times New Roman"/>
        </w:rPr>
        <w:footnoteRef/>
      </w:r>
      <w:r w:rsidR="004471C8">
        <w:rPr>
          <w:rFonts w:ascii="Times New Roman" w:hAnsi="Times New Roman" w:cs="Times New Roman"/>
        </w:rPr>
        <w:tab/>
      </w:r>
      <w:r w:rsidRPr="00CC0D8D">
        <w:rPr>
          <w:rFonts w:ascii="Times New Roman" w:hAnsi="Times New Roman" w:cs="Times New Roman"/>
        </w:rPr>
        <w:t>Uve</w:t>
      </w:r>
      <w:r w:rsidR="0000710A" w:rsidRPr="00CC0D8D">
        <w:rPr>
          <w:rFonts w:ascii="Times New Roman" w:hAnsi="Times New Roman" w:cs="Times New Roman"/>
        </w:rPr>
        <w:t>ď</w:t>
      </w:r>
      <w:r w:rsidRPr="00CC0D8D">
        <w:rPr>
          <w:rFonts w:ascii="Times New Roman" w:hAnsi="Times New Roman" w:cs="Times New Roman"/>
        </w:rPr>
        <w:t xml:space="preserve">te vždy iba jeden konkrétny deň, v prípade akcií trvajúcich viac ako jeden deň, </w:t>
      </w:r>
      <w:r w:rsidR="0000710A" w:rsidRPr="00CC0D8D">
        <w:rPr>
          <w:rFonts w:ascii="Times New Roman" w:hAnsi="Times New Roman" w:cs="Times New Roman"/>
        </w:rPr>
        <w:t>uveďte dátum začiatku akcie</w:t>
      </w:r>
      <w:r w:rsidR="0007577B">
        <w:rPr>
          <w:rFonts w:ascii="Times New Roman" w:hAnsi="Times New Roman" w:cs="Times New Roman"/>
        </w:rPr>
        <w:t>.</w:t>
      </w:r>
    </w:p>
  </w:footnote>
  <w:footnote w:id="17">
    <w:p w14:paraId="2441C771" w14:textId="585F16E4" w:rsidR="00DB6059" w:rsidRPr="00F3418C" w:rsidRDefault="00DB6059" w:rsidP="00195026">
      <w:pPr>
        <w:pStyle w:val="Textpoznmkypodiarou"/>
        <w:jc w:val="both"/>
        <w:rPr>
          <w:rFonts w:ascii="Times New Roman" w:hAnsi="Times New Roman" w:cs="Times New Roman"/>
        </w:rPr>
      </w:pPr>
      <w:r w:rsidRPr="00F3418C">
        <w:rPr>
          <w:rStyle w:val="Odkaznapoznmkupodiarou"/>
          <w:rFonts w:ascii="Times New Roman" w:hAnsi="Times New Roman" w:cs="Times New Roman"/>
        </w:rPr>
        <w:footnoteRef/>
      </w:r>
      <w:r w:rsidRPr="00F3418C">
        <w:rPr>
          <w:rFonts w:ascii="Times New Roman" w:hAnsi="Times New Roman" w:cs="Times New Roman"/>
        </w:rPr>
        <w:t xml:space="preserve"> </w:t>
      </w:r>
      <w:r w:rsidRPr="00F3418C">
        <w:rPr>
          <w:rFonts w:ascii="Times New Roman" w:hAnsi="Times New Roman" w:cs="Times New Roman"/>
        </w:rPr>
        <w:t>Uv</w:t>
      </w:r>
      <w:r w:rsidR="0000710A" w:rsidRPr="00F3418C">
        <w:rPr>
          <w:rFonts w:ascii="Times New Roman" w:hAnsi="Times New Roman" w:cs="Times New Roman"/>
        </w:rPr>
        <w:t xml:space="preserve">eďte použitie výstupov projektu pre ďalšie činnosti </w:t>
      </w:r>
      <w:r w:rsidR="00D10FFF" w:rsidRPr="00F3418C">
        <w:rPr>
          <w:rFonts w:ascii="Times New Roman" w:hAnsi="Times New Roman" w:cs="Times New Roman"/>
        </w:rPr>
        <w:t>p</w:t>
      </w:r>
      <w:r w:rsidR="0000710A" w:rsidRPr="00F3418C">
        <w:rPr>
          <w:rFonts w:ascii="Times New Roman" w:hAnsi="Times New Roman" w:cs="Times New Roman"/>
        </w:rPr>
        <w:t xml:space="preserve">rijímateľa súvisiace s regionálnym </w:t>
      </w:r>
      <w:r w:rsidR="00C11E9B" w:rsidRPr="00F3418C">
        <w:rPr>
          <w:rFonts w:ascii="Times New Roman" w:hAnsi="Times New Roman" w:cs="Times New Roman"/>
        </w:rPr>
        <w:t>rozvojom</w:t>
      </w:r>
      <w:r w:rsidR="0007577B" w:rsidRPr="00F3418C">
        <w:rPr>
          <w:rFonts w:ascii="Times New Roman" w:hAnsi="Times New Roman" w:cs="Times New Roman"/>
        </w:rPr>
        <w:t>.</w:t>
      </w:r>
    </w:p>
  </w:footnote>
  <w:footnote w:id="18">
    <w:p w14:paraId="032359CE" w14:textId="5E1D8A87" w:rsidR="00115CB1" w:rsidRPr="00F3418C" w:rsidRDefault="00115CB1">
      <w:pPr>
        <w:pStyle w:val="Textpoznmkypodiarou"/>
        <w:rPr>
          <w:rFonts w:ascii="Times New Roman" w:hAnsi="Times New Roman" w:cs="Times New Roman"/>
        </w:rPr>
      </w:pPr>
      <w:r w:rsidRPr="00F3418C">
        <w:rPr>
          <w:rStyle w:val="Odkaznapoznmkupodiarou"/>
          <w:rFonts w:ascii="Times New Roman" w:hAnsi="Times New Roman" w:cs="Times New Roman"/>
        </w:rPr>
        <w:footnoteRef/>
      </w:r>
      <w:r w:rsidRPr="00F3418C">
        <w:rPr>
          <w:rFonts w:ascii="Times New Roman" w:hAnsi="Times New Roman" w:cs="Times New Roman"/>
        </w:rPr>
        <w:t xml:space="preserve"> Uveďte ď</w:t>
      </w:r>
      <w:r w:rsidRPr="00F3418C">
        <w:rPr>
          <w:rFonts w:ascii="Times New Roman" w:eastAsia="Times New Roman" w:hAnsi="Times New Roman" w:cs="Times New Roman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42E3C"/>
    <w:rsid w:val="00055901"/>
    <w:rsid w:val="00055DF5"/>
    <w:rsid w:val="00075712"/>
    <w:rsid w:val="0007577B"/>
    <w:rsid w:val="0008736C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15CB1"/>
    <w:rsid w:val="001500CB"/>
    <w:rsid w:val="00160E7F"/>
    <w:rsid w:val="00176630"/>
    <w:rsid w:val="00195026"/>
    <w:rsid w:val="00195A4C"/>
    <w:rsid w:val="001A33A5"/>
    <w:rsid w:val="001C7F71"/>
    <w:rsid w:val="001D5C99"/>
    <w:rsid w:val="002022D5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D390D"/>
    <w:rsid w:val="002D77B9"/>
    <w:rsid w:val="002E2708"/>
    <w:rsid w:val="00316F13"/>
    <w:rsid w:val="0032517C"/>
    <w:rsid w:val="0032604A"/>
    <w:rsid w:val="00351571"/>
    <w:rsid w:val="00370D2E"/>
    <w:rsid w:val="00387C9D"/>
    <w:rsid w:val="003C35FB"/>
    <w:rsid w:val="003E594A"/>
    <w:rsid w:val="00405785"/>
    <w:rsid w:val="00406BBA"/>
    <w:rsid w:val="00424F74"/>
    <w:rsid w:val="00441A09"/>
    <w:rsid w:val="00446346"/>
    <w:rsid w:val="004471C8"/>
    <w:rsid w:val="00447855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E272A"/>
    <w:rsid w:val="00500A1E"/>
    <w:rsid w:val="00513FC6"/>
    <w:rsid w:val="005207CF"/>
    <w:rsid w:val="00530573"/>
    <w:rsid w:val="00531E9F"/>
    <w:rsid w:val="00544EF7"/>
    <w:rsid w:val="00545206"/>
    <w:rsid w:val="0055095C"/>
    <w:rsid w:val="00567477"/>
    <w:rsid w:val="005851BE"/>
    <w:rsid w:val="005911B0"/>
    <w:rsid w:val="005A0F3C"/>
    <w:rsid w:val="005A5B90"/>
    <w:rsid w:val="005A7514"/>
    <w:rsid w:val="005C3295"/>
    <w:rsid w:val="005F25A7"/>
    <w:rsid w:val="005F5C17"/>
    <w:rsid w:val="0061146A"/>
    <w:rsid w:val="00627962"/>
    <w:rsid w:val="00632986"/>
    <w:rsid w:val="00632B78"/>
    <w:rsid w:val="00633EB0"/>
    <w:rsid w:val="0064352A"/>
    <w:rsid w:val="00647785"/>
    <w:rsid w:val="00647F96"/>
    <w:rsid w:val="006659DB"/>
    <w:rsid w:val="00692E05"/>
    <w:rsid w:val="006A1C9B"/>
    <w:rsid w:val="006A358C"/>
    <w:rsid w:val="006D1C5D"/>
    <w:rsid w:val="006D37C5"/>
    <w:rsid w:val="006F274B"/>
    <w:rsid w:val="006F3189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A0655"/>
    <w:rsid w:val="007A768F"/>
    <w:rsid w:val="007B1037"/>
    <w:rsid w:val="007C0CDA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458A7"/>
    <w:rsid w:val="00947E34"/>
    <w:rsid w:val="009509BA"/>
    <w:rsid w:val="00963136"/>
    <w:rsid w:val="00990942"/>
    <w:rsid w:val="009955E5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51008"/>
    <w:rsid w:val="00A57F29"/>
    <w:rsid w:val="00A60ABA"/>
    <w:rsid w:val="00A62046"/>
    <w:rsid w:val="00A6566E"/>
    <w:rsid w:val="00A82C56"/>
    <w:rsid w:val="00AB2936"/>
    <w:rsid w:val="00AC5DA3"/>
    <w:rsid w:val="00AC6187"/>
    <w:rsid w:val="00AD1D44"/>
    <w:rsid w:val="00AD630E"/>
    <w:rsid w:val="00AE30F3"/>
    <w:rsid w:val="00AF4A19"/>
    <w:rsid w:val="00AF7A06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BC6308"/>
    <w:rsid w:val="00BE56B6"/>
    <w:rsid w:val="00C046DF"/>
    <w:rsid w:val="00C05515"/>
    <w:rsid w:val="00C11E9B"/>
    <w:rsid w:val="00C1457E"/>
    <w:rsid w:val="00C17A48"/>
    <w:rsid w:val="00C221E2"/>
    <w:rsid w:val="00C23997"/>
    <w:rsid w:val="00C24C25"/>
    <w:rsid w:val="00C278BC"/>
    <w:rsid w:val="00C364F0"/>
    <w:rsid w:val="00C53247"/>
    <w:rsid w:val="00C55360"/>
    <w:rsid w:val="00C644E3"/>
    <w:rsid w:val="00C714AC"/>
    <w:rsid w:val="00C727DC"/>
    <w:rsid w:val="00C75DD5"/>
    <w:rsid w:val="00CA055E"/>
    <w:rsid w:val="00CA726E"/>
    <w:rsid w:val="00CB322B"/>
    <w:rsid w:val="00CB4844"/>
    <w:rsid w:val="00CC04F3"/>
    <w:rsid w:val="00CC0D8D"/>
    <w:rsid w:val="00CC62F8"/>
    <w:rsid w:val="00CE2A0B"/>
    <w:rsid w:val="00CF32D0"/>
    <w:rsid w:val="00D04694"/>
    <w:rsid w:val="00D04B0D"/>
    <w:rsid w:val="00D10FFF"/>
    <w:rsid w:val="00D27480"/>
    <w:rsid w:val="00D50077"/>
    <w:rsid w:val="00D52D7A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11253"/>
    <w:rsid w:val="00E17E4C"/>
    <w:rsid w:val="00E22139"/>
    <w:rsid w:val="00E34598"/>
    <w:rsid w:val="00E45DB1"/>
    <w:rsid w:val="00E60088"/>
    <w:rsid w:val="00E609B3"/>
    <w:rsid w:val="00E715BA"/>
    <w:rsid w:val="00E7628C"/>
    <w:rsid w:val="00E86E69"/>
    <w:rsid w:val="00E95037"/>
    <w:rsid w:val="00EE4A2B"/>
    <w:rsid w:val="00EE7C11"/>
    <w:rsid w:val="00EF47A3"/>
    <w:rsid w:val="00F25174"/>
    <w:rsid w:val="00F32C7C"/>
    <w:rsid w:val="00F3418C"/>
    <w:rsid w:val="00F44FFD"/>
    <w:rsid w:val="00F8384A"/>
    <w:rsid w:val="00FA1E9D"/>
    <w:rsid w:val="00FA458D"/>
    <w:rsid w:val="00FA68C3"/>
    <w:rsid w:val="00FC2EEA"/>
    <w:rsid w:val="00FC3060"/>
    <w:rsid w:val="00FC4D75"/>
    <w:rsid w:val="00FC76DC"/>
    <w:rsid w:val="00FD16ED"/>
    <w:rsid w:val="00FD7AF5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CF36E0" w:rsidP="00CF36E0">
          <w:pPr>
            <w:pStyle w:val="F9564BFDE3BD4F04A45556FF2FB2FC9A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CF36E0" w:rsidP="00CF36E0">
          <w:pPr>
            <w:pStyle w:val="8A07C15621284E76AF95E3A48E4AB755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BD8A1921BF462F992273ECEACAC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208156-0CAF-42D5-B495-ECF4C0B92730}"/>
      </w:docPartPr>
      <w:docPartBody>
        <w:p w:rsidR="006E6DA8" w:rsidRDefault="00CF36E0" w:rsidP="00CF36E0">
          <w:pPr>
            <w:pStyle w:val="B7BD8A1921BF462F992273ECEACAC556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29B3DC55B95E44A293946A9F6A203E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8F115-5B37-40EA-B148-15081036E948}"/>
      </w:docPartPr>
      <w:docPartBody>
        <w:p w:rsidR="006E6DA8" w:rsidRDefault="00CF36E0" w:rsidP="00CF36E0">
          <w:pPr>
            <w:pStyle w:val="29B3DC55B95E44A293946A9F6A203EA9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5833827BE6A497D976B4D1354395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EABA8-FED3-4241-B9E5-7737DA166AB0}"/>
      </w:docPartPr>
      <w:docPartBody>
        <w:p w:rsidR="006E6DA8" w:rsidRDefault="00CF36E0" w:rsidP="00CF36E0">
          <w:pPr>
            <w:pStyle w:val="85833827BE6A497D976B4D135439585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72A01FE24AEE476295AD063E5F427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605CE-C78F-47D4-A301-B938ABE40A8A}"/>
      </w:docPartPr>
      <w:docPartBody>
        <w:p w:rsidR="006E6DA8" w:rsidRDefault="00CF36E0" w:rsidP="00CF36E0">
          <w:pPr>
            <w:pStyle w:val="72A01FE24AEE476295AD063E5F427EA3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A21E812683467999D0677C99DAA5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23E0F-5CA0-46A4-91C7-173B45D07DD9}"/>
      </w:docPartPr>
      <w:docPartBody>
        <w:p w:rsidR="006E6DA8" w:rsidRDefault="00CF36E0" w:rsidP="00CF36E0">
          <w:pPr>
            <w:pStyle w:val="8AA21E812683467999D0677C99DAA5C4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24439AEC595A47E7916DC9197F149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529A8-ABFA-48C2-807B-B68FEA338E18}"/>
      </w:docPartPr>
      <w:docPartBody>
        <w:p w:rsidR="006E6DA8" w:rsidRDefault="00CF36E0" w:rsidP="00CF36E0">
          <w:pPr>
            <w:pStyle w:val="24439AEC595A47E7916DC9197F149C1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A14BF0C8B0549539FD8D83F24F47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BC567-E96D-4355-B3EF-D1C5BF4D2D4F}"/>
      </w:docPartPr>
      <w:docPartBody>
        <w:p w:rsidR="006E6DA8" w:rsidRDefault="00CF36E0" w:rsidP="00CF36E0">
          <w:pPr>
            <w:pStyle w:val="3A14BF0C8B0549539FD8D83F24F4741E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6842DFE774B2407CB50A83E1008E13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CE0975-35DA-40AF-AAF4-431647ACFEA8}"/>
      </w:docPartPr>
      <w:docPartBody>
        <w:p w:rsidR="006E6DA8" w:rsidRDefault="00CF36E0" w:rsidP="00CF36E0">
          <w:pPr>
            <w:pStyle w:val="6842DFE774B2407CB50A83E1008E13A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76FF0-4535-41C2-96DB-95D3EA450CA1}"/>
      </w:docPartPr>
      <w:docPartBody>
        <w:p w:rsidR="000A017C" w:rsidRDefault="00D975DB"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C47830F8152D478599A7B992228E12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17E75-7891-4981-BBAD-5F9777F64834}"/>
      </w:docPartPr>
      <w:docPartBody>
        <w:p w:rsidR="000A017C" w:rsidRDefault="00D975DB" w:rsidP="00D975DB">
          <w:pPr>
            <w:pStyle w:val="C47830F8152D478599A7B992228E1252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979AEC3A7D234D718E878911BBDFA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1C50A7-6DC3-4CC8-9631-F2072264C641}"/>
      </w:docPartPr>
      <w:docPartBody>
        <w:p w:rsidR="000A017C" w:rsidRDefault="00D975DB" w:rsidP="00D975DB">
          <w:pPr>
            <w:pStyle w:val="979AEC3A7D234D718E878911BBDFAA91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3D0884734C3A4254ADA8551851441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DB154-B646-47F0-BE03-42C43426FBA8}"/>
      </w:docPartPr>
      <w:docPartBody>
        <w:p w:rsidR="000A017C" w:rsidRDefault="00D975DB" w:rsidP="00D975DB">
          <w:pPr>
            <w:pStyle w:val="3D0884734C3A4254ADA8551851441CE8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AAC7B9FA7AFF4E578B3C53AFFB29FC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BD496-1086-4E1E-BBB5-C8776089EF49}"/>
      </w:docPartPr>
      <w:docPartBody>
        <w:p w:rsidR="000A017C" w:rsidRDefault="00D975DB" w:rsidP="00D975DB">
          <w:pPr>
            <w:pStyle w:val="AAC7B9FA7AFF4E578B3C53AFFB29FC08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2C3DC11A9598490FBF2A978A3DAED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9FAE2-FB88-48FD-BB88-D03F46DE7745}"/>
      </w:docPartPr>
      <w:docPartBody>
        <w:p w:rsidR="000A017C" w:rsidRDefault="00D975DB" w:rsidP="00D975DB">
          <w:pPr>
            <w:pStyle w:val="2C3DC11A9598490FBF2A978A3DAED361"/>
          </w:pPr>
          <w:r w:rsidRPr="00A52A14">
            <w:rPr>
              <w:rStyle w:val="Zstupntext"/>
            </w:rPr>
            <w:t>Vyberte položku.</w:t>
          </w:r>
        </w:p>
      </w:docPartBody>
    </w:docPart>
    <w:docPart>
      <w:docPartPr>
        <w:name w:val="9A6242E5F27C4949A2A628684E358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C4A02-AFAE-4933-8E50-69D947368185}"/>
      </w:docPartPr>
      <w:docPartBody>
        <w:p w:rsidR="000A017C" w:rsidRDefault="00D975DB" w:rsidP="00D975DB">
          <w:pPr>
            <w:pStyle w:val="9A6242E5F27C4949A2A628684E358E4F"/>
          </w:pPr>
          <w:r w:rsidRPr="00A52A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6E6DA8"/>
    <w:rsid w:val="009A60B4"/>
    <w:rsid w:val="00CF36E0"/>
    <w:rsid w:val="00D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017C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A68C-389E-4A4A-B831-649025B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Zapletalová, Mária</cp:lastModifiedBy>
  <cp:revision>20</cp:revision>
  <cp:lastPrinted>2014-12-18T09:16:00Z</cp:lastPrinted>
  <dcterms:created xsi:type="dcterms:W3CDTF">2023-02-24T09:13:00Z</dcterms:created>
  <dcterms:modified xsi:type="dcterms:W3CDTF">2023-04-04T13:22:00Z</dcterms:modified>
</cp:coreProperties>
</file>