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FC" w:rsidRDefault="003E37FC" w:rsidP="00161A3A">
      <w:pPr>
        <w:pStyle w:val="Zhlavie10"/>
        <w:keepNext/>
        <w:keepLines/>
        <w:shd w:val="clear" w:color="auto" w:fill="auto"/>
        <w:spacing w:after="40" w:line="295" w:lineRule="auto"/>
        <w:ind w:left="240" w:right="0"/>
        <w:rPr>
          <w:color w:val="000000"/>
          <w:sz w:val="24"/>
          <w:szCs w:val="24"/>
          <w:lang w:eastAsia="sk-SK" w:bidi="sk-SK"/>
        </w:rPr>
      </w:pPr>
      <w:bookmarkStart w:id="0" w:name="bookmark0"/>
    </w:p>
    <w:p w:rsidR="003E37FC" w:rsidRDefault="003E37FC" w:rsidP="00161A3A">
      <w:pPr>
        <w:pStyle w:val="Zhlavie10"/>
        <w:keepNext/>
        <w:keepLines/>
        <w:shd w:val="clear" w:color="auto" w:fill="auto"/>
        <w:spacing w:after="40" w:line="295" w:lineRule="auto"/>
        <w:ind w:left="240" w:right="0"/>
        <w:rPr>
          <w:color w:val="000000"/>
          <w:sz w:val="24"/>
          <w:szCs w:val="24"/>
          <w:lang w:eastAsia="sk-SK" w:bidi="sk-SK"/>
        </w:rPr>
      </w:pPr>
    </w:p>
    <w:p w:rsidR="00161A3A" w:rsidRPr="00A40BD0" w:rsidRDefault="00161A3A" w:rsidP="00161A3A">
      <w:pPr>
        <w:pStyle w:val="Zhlavie10"/>
        <w:keepNext/>
        <w:keepLines/>
        <w:shd w:val="clear" w:color="auto" w:fill="auto"/>
        <w:spacing w:after="40" w:line="295" w:lineRule="auto"/>
        <w:ind w:left="240" w:right="0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Zriadenie výberovej komisie pre výberové konanie</w:t>
      </w:r>
      <w:bookmarkEnd w:id="0"/>
    </w:p>
    <w:p w:rsidR="00161A3A" w:rsidRPr="00A40BD0" w:rsidRDefault="00161A3A" w:rsidP="00161A3A">
      <w:pPr>
        <w:pStyle w:val="Zkladntext1"/>
        <w:shd w:val="clear" w:color="auto" w:fill="auto"/>
        <w:spacing w:after="320" w:line="295" w:lineRule="auto"/>
        <w:ind w:left="240"/>
        <w:jc w:val="center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č. VK 1/2023 - A. S. SK - IT</w:t>
      </w:r>
    </w:p>
    <w:p w:rsidR="00161A3A" w:rsidRPr="00A40BD0" w:rsidRDefault="00161A3A" w:rsidP="00161A3A">
      <w:pPr>
        <w:pStyle w:val="Zkladntext1"/>
        <w:shd w:val="clear" w:color="auto" w:fill="auto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v súlade s čl. II Pravidiel výberu, riadenia a odmeňovania zástupcov štátnych orgánoch akciovej spoločnosti Slovensko IT, a. s. zo dňa 25.8.2020</w:t>
      </w:r>
    </w:p>
    <w:p w:rsidR="009C6F53" w:rsidRPr="00A40BD0" w:rsidRDefault="009C6F53" w:rsidP="00161A3A">
      <w:pPr>
        <w:pStyle w:val="Zkladntext1"/>
        <w:shd w:val="clear" w:color="auto" w:fill="auto"/>
        <w:spacing w:after="240" w:line="360" w:lineRule="auto"/>
        <w:rPr>
          <w:rFonts w:ascii="Times New Roman" w:hAnsi="Times New Roman" w:cs="Times New Roman"/>
        </w:rPr>
      </w:pPr>
    </w:p>
    <w:p w:rsidR="00161A3A" w:rsidRPr="00A40BD0" w:rsidRDefault="00161A3A" w:rsidP="00161A3A">
      <w:pPr>
        <w:pStyle w:val="Zkladntext1"/>
        <w:numPr>
          <w:ilvl w:val="0"/>
          <w:numId w:val="1"/>
        </w:numPr>
        <w:shd w:val="clear" w:color="auto" w:fill="auto"/>
        <w:tabs>
          <w:tab w:val="left" w:pos="429"/>
        </w:tabs>
        <w:spacing w:after="0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zriaďujem</w:t>
      </w:r>
    </w:p>
    <w:p w:rsidR="00161A3A" w:rsidRPr="00A40BD0" w:rsidRDefault="00161A3A" w:rsidP="00161A3A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výberovú komisiu na obsadenie 1 voľného pracovného miesta výberovým konaním:</w:t>
      </w:r>
    </w:p>
    <w:p w:rsidR="00161A3A" w:rsidRPr="00A40BD0" w:rsidRDefault="00161A3A" w:rsidP="003E37FC">
      <w:pPr>
        <w:pStyle w:val="Zkladntext1"/>
        <w:shd w:val="clear" w:color="auto" w:fill="auto"/>
        <w:tabs>
          <w:tab w:val="left" w:pos="4164"/>
        </w:tabs>
        <w:spacing w:after="0" w:line="295" w:lineRule="auto"/>
        <w:ind w:firstLine="23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Identifikátor výberového konania:</w:t>
      </w: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ab/>
      </w: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VK 1/2023 – A. S. SK - IT </w:t>
      </w:r>
    </w:p>
    <w:p w:rsidR="00161A3A" w:rsidRPr="00A40BD0" w:rsidRDefault="00161A3A" w:rsidP="003E37FC">
      <w:pPr>
        <w:pStyle w:val="Zkladntext1"/>
        <w:shd w:val="clear" w:color="auto" w:fill="auto"/>
        <w:tabs>
          <w:tab w:val="left" w:pos="4164"/>
        </w:tabs>
        <w:spacing w:after="0" w:line="295" w:lineRule="auto"/>
        <w:ind w:firstLine="23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Organizácia:</w:t>
      </w: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ab/>
      </w: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Slovensko IT, a. s.</w:t>
      </w:r>
      <w:r w:rsidR="009C6F53"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so sídlom v Košiciach</w:t>
      </w:r>
    </w:p>
    <w:p w:rsidR="003E37FC" w:rsidRPr="00A40BD0" w:rsidRDefault="00161A3A" w:rsidP="003E37FC">
      <w:pPr>
        <w:pStyle w:val="Zkladntext1"/>
        <w:pBdr>
          <w:bottom w:val="single" w:sz="4" w:space="1" w:color="auto"/>
        </w:pBdr>
        <w:shd w:val="clear" w:color="auto" w:fill="auto"/>
        <w:tabs>
          <w:tab w:val="left" w:pos="4164"/>
        </w:tabs>
        <w:spacing w:after="0" w:line="295" w:lineRule="auto"/>
        <w:ind w:firstLine="23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Obsadzované pracovné miesto: </w:t>
      </w:r>
      <w:r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ab/>
      </w: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člen predstavenstva </w:t>
      </w:r>
    </w:p>
    <w:p w:rsidR="00161A3A" w:rsidRPr="00A40BD0" w:rsidRDefault="005B0D3A" w:rsidP="003E37FC">
      <w:pPr>
        <w:pStyle w:val="Zkladntext1"/>
        <w:pBdr>
          <w:bottom w:val="single" w:sz="4" w:space="1" w:color="auto"/>
        </w:pBdr>
        <w:shd w:val="clear" w:color="auto" w:fill="auto"/>
        <w:tabs>
          <w:tab w:val="left" w:pos="4164"/>
        </w:tabs>
        <w:spacing w:after="0" w:line="295" w:lineRule="auto"/>
        <w:ind w:firstLine="2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Dátum výberového konania: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ab/>
        <w:t>02</w:t>
      </w:r>
      <w:r w:rsidR="00161A3A"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.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 xml:space="preserve"> 03.03</w:t>
      </w:r>
      <w:r w:rsidR="00161A3A" w:rsidRPr="00A40B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.2023</w:t>
      </w:r>
    </w:p>
    <w:p w:rsidR="00161A3A" w:rsidRPr="00A40BD0" w:rsidRDefault="00161A3A" w:rsidP="00161A3A">
      <w:pPr>
        <w:pStyle w:val="Zkladntext1"/>
        <w:shd w:val="clear" w:color="auto" w:fill="auto"/>
        <w:tabs>
          <w:tab w:val="left" w:pos="4164"/>
        </w:tabs>
        <w:spacing w:after="280" w:line="295" w:lineRule="auto"/>
        <w:ind w:left="180" w:right="2880" w:firstLine="20"/>
        <w:rPr>
          <w:rFonts w:ascii="Times New Roman" w:hAnsi="Times New Roman" w:cs="Times New Roman"/>
        </w:rPr>
      </w:pPr>
    </w:p>
    <w:p w:rsidR="00161A3A" w:rsidRPr="00A40BD0" w:rsidRDefault="00161A3A" w:rsidP="00161A3A">
      <w:pPr>
        <w:pStyle w:val="Zkladntext1"/>
        <w:numPr>
          <w:ilvl w:val="0"/>
          <w:numId w:val="1"/>
        </w:numPr>
        <w:shd w:val="clear" w:color="auto" w:fill="auto"/>
        <w:tabs>
          <w:tab w:val="left" w:pos="429"/>
        </w:tabs>
        <w:spacing w:after="40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vymenúvam</w:t>
      </w:r>
    </w:p>
    <w:p w:rsidR="00161A3A" w:rsidRPr="00A40BD0" w:rsidRDefault="00161A3A" w:rsidP="00161A3A">
      <w:pPr>
        <w:pStyle w:val="Zkladntext1"/>
        <w:shd w:val="clear" w:color="auto" w:fill="auto"/>
        <w:spacing w:after="120"/>
        <w:rPr>
          <w:rFonts w:ascii="Times New Roman" w:hAnsi="Times New Roman" w:cs="Times New Roman"/>
        </w:rPr>
      </w:pPr>
      <w:r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členov komisie v zložení:</w:t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8347"/>
      </w:tblGrid>
      <w:tr w:rsidR="00161A3A" w:rsidRPr="00A40BD0" w:rsidTr="00161A3A">
        <w:trPr>
          <w:trHeight w:hRule="exact" w:val="34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3A" w:rsidRPr="00A40BD0" w:rsidRDefault="00161A3A" w:rsidP="00297A2E">
            <w:pPr>
              <w:pStyle w:val="In0"/>
              <w:shd w:val="clear" w:color="auto" w:fill="auto"/>
              <w:spacing w:after="0"/>
              <w:ind w:left="200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predseda: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3A" w:rsidRPr="00A40BD0" w:rsidRDefault="005B0D3A" w:rsidP="003E37FC">
            <w:pPr>
              <w:pStyle w:val="In0"/>
              <w:shd w:val="clear" w:color="auto" w:fill="auto"/>
              <w:spacing w:after="0"/>
              <w:ind w:left="160" w:firstLine="20"/>
              <w:jc w:val="both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 w:bidi="sk-SK"/>
              </w:rPr>
              <w:t xml:space="preserve">Ing. Renáta Vozárová, </w:t>
            </w: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generálna riaditeľka osobného úradu, MIRRI SR</w:t>
            </w:r>
          </w:p>
        </w:tc>
      </w:tr>
      <w:tr w:rsidR="00161A3A" w:rsidRPr="00A40BD0" w:rsidTr="00161A3A">
        <w:trPr>
          <w:trHeight w:hRule="exact" w:val="62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3A" w:rsidRPr="00A40BD0" w:rsidRDefault="00161A3A" w:rsidP="00297A2E">
            <w:pPr>
              <w:pStyle w:val="In0"/>
              <w:shd w:val="clear" w:color="auto" w:fill="auto"/>
              <w:spacing w:after="0"/>
              <w:ind w:left="200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člen: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3A" w:rsidRPr="00A40BD0" w:rsidRDefault="00161A3A" w:rsidP="003E37FC">
            <w:pPr>
              <w:pStyle w:val="In0"/>
              <w:shd w:val="clear" w:color="auto" w:fill="auto"/>
              <w:spacing w:after="0"/>
              <w:ind w:left="160" w:firstLine="20"/>
              <w:jc w:val="both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 w:bidi="sk-SK"/>
              </w:rPr>
              <w:t xml:space="preserve">Ing. Martin Florián, PhD., </w:t>
            </w: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generálny riaditeľ sekcie kybernetickej bezpečnosti, MIRRI</w:t>
            </w:r>
            <w:r w:rsidR="000D36F4"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SR</w:t>
            </w:r>
          </w:p>
        </w:tc>
      </w:tr>
      <w:tr w:rsidR="00161A3A" w:rsidRPr="00A40BD0" w:rsidTr="00161A3A">
        <w:trPr>
          <w:trHeight w:hRule="exact" w:val="59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3A" w:rsidRPr="00A40BD0" w:rsidRDefault="00161A3A" w:rsidP="00297A2E">
            <w:pPr>
              <w:pStyle w:val="In0"/>
              <w:shd w:val="clear" w:color="auto" w:fill="auto"/>
              <w:spacing w:after="0"/>
              <w:ind w:left="200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člen: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3A" w:rsidRPr="00A40BD0" w:rsidRDefault="00161A3A" w:rsidP="003E37FC">
            <w:pPr>
              <w:pStyle w:val="In0"/>
              <w:shd w:val="clear" w:color="auto" w:fill="auto"/>
              <w:spacing w:after="0"/>
              <w:ind w:left="160" w:firstLine="20"/>
              <w:jc w:val="both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 w:bidi="sk-SK"/>
              </w:rPr>
              <w:t>Ing. Miriam Majorová</w:t>
            </w:r>
            <w:r w:rsidRPr="00A40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 w:bidi="sk-SK"/>
              </w:rPr>
              <w:t>, PhD.</w:t>
            </w: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, generálna riaditeľka sekcie ekonomiky a projektov EŠIF</w:t>
            </w:r>
            <w:r w:rsidR="000D36F4"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, MIRRI SR</w:t>
            </w:r>
          </w:p>
        </w:tc>
      </w:tr>
      <w:tr w:rsidR="00161A3A" w:rsidRPr="00A40BD0" w:rsidTr="00161A3A">
        <w:trPr>
          <w:trHeight w:hRule="exact" w:val="39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3A" w:rsidRPr="00A40BD0" w:rsidRDefault="00161A3A" w:rsidP="00297A2E">
            <w:pPr>
              <w:pStyle w:val="In0"/>
              <w:shd w:val="clear" w:color="auto" w:fill="auto"/>
              <w:spacing w:after="0"/>
              <w:ind w:left="200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člen: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A3A" w:rsidRPr="00A40BD0" w:rsidRDefault="00431759" w:rsidP="003E37FC">
            <w:pPr>
              <w:pStyle w:val="In0"/>
              <w:shd w:val="clear" w:color="auto" w:fill="auto"/>
              <w:spacing w:after="0"/>
              <w:ind w:left="160" w:firstLine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 w:bidi="sk-SK"/>
              </w:rPr>
              <w:t xml:space="preserve">Ing. Antónia Mayerová, </w:t>
            </w:r>
            <w:r w:rsidRPr="00431759">
              <w:rPr>
                <w:rFonts w:ascii="Times New Roman" w:hAnsi="Times New Roman" w:cs="Times New Roman"/>
                <w:bCs/>
                <w:color w:val="000000"/>
                <w:lang w:eastAsia="sk-SK" w:bidi="sk-SK"/>
              </w:rPr>
              <w:t>generálna tajomníčka služobného úradu, MIRRI SR</w:t>
            </w:r>
          </w:p>
        </w:tc>
      </w:tr>
      <w:tr w:rsidR="00161A3A" w:rsidRPr="00A40BD0" w:rsidTr="00161A3A">
        <w:trPr>
          <w:trHeight w:hRule="exact" w:val="4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A3A" w:rsidRPr="00A40BD0" w:rsidRDefault="00161A3A" w:rsidP="00297A2E">
            <w:pPr>
              <w:pStyle w:val="In0"/>
              <w:shd w:val="clear" w:color="auto" w:fill="auto"/>
              <w:spacing w:after="0"/>
              <w:ind w:left="200"/>
              <w:rPr>
                <w:rFonts w:ascii="Times New Roman" w:hAnsi="Times New Roman" w:cs="Times New Roman"/>
              </w:rPr>
            </w:pPr>
            <w:r w:rsidRPr="00A40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člen: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3A" w:rsidRPr="00A40BD0" w:rsidRDefault="007F1A4A" w:rsidP="005B0D3A">
            <w:pPr>
              <w:pStyle w:val="In0"/>
              <w:shd w:val="clear" w:color="auto" w:fill="auto"/>
              <w:spacing w:after="0"/>
              <w:ind w:left="160" w:firstLine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="00FD38E2" w:rsidRPr="00FD38E2">
              <w:rPr>
                <w:rFonts w:ascii="Times New Roman" w:hAnsi="Times New Roman" w:cs="Times New Roman"/>
                <w:b/>
                <w:sz w:val="24"/>
                <w:szCs w:val="24"/>
              </w:rPr>
              <w:t>Ján Tomášik</w:t>
            </w:r>
            <w:r w:rsidR="00FD3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produktový riaditeľ, </w:t>
            </w:r>
            <w:r w:rsidR="00FD38E2">
              <w:rPr>
                <w:rFonts w:ascii="Times New Roman" w:hAnsi="Times New Roman" w:cs="Times New Roman"/>
              </w:rPr>
              <w:t>Slovensko IT, a. s.</w:t>
            </w:r>
          </w:p>
        </w:tc>
      </w:tr>
    </w:tbl>
    <w:p w:rsidR="00161A3A" w:rsidRPr="00A40BD0" w:rsidRDefault="00161A3A" w:rsidP="00161A3A">
      <w:pPr>
        <w:spacing w:after="306" w:line="14" w:lineRule="exact"/>
        <w:rPr>
          <w:rFonts w:ascii="Times New Roman" w:hAnsi="Times New Roman" w:cs="Times New Roman"/>
        </w:rPr>
      </w:pPr>
    </w:p>
    <w:p w:rsidR="00161A3A" w:rsidRPr="00A40BD0" w:rsidRDefault="00161A3A" w:rsidP="00161A3A">
      <w:pPr>
        <w:spacing w:after="306" w:line="14" w:lineRule="exact"/>
        <w:rPr>
          <w:rFonts w:ascii="Times New Roman" w:hAnsi="Times New Roman" w:cs="Times New Roman"/>
        </w:rPr>
      </w:pPr>
    </w:p>
    <w:p w:rsidR="00161A3A" w:rsidRDefault="00161A3A" w:rsidP="00161A3A">
      <w:pPr>
        <w:pStyle w:val="Zhlavie10"/>
        <w:keepNext/>
        <w:keepLines/>
        <w:shd w:val="clear" w:color="auto" w:fill="auto"/>
        <w:spacing w:after="0" w:line="211" w:lineRule="auto"/>
        <w:ind w:left="0" w:right="50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1" w:name="bookmark1"/>
    </w:p>
    <w:p w:rsidR="002144B0" w:rsidRDefault="002144B0" w:rsidP="00161A3A">
      <w:pPr>
        <w:pStyle w:val="Zhlavie10"/>
        <w:keepNext/>
        <w:keepLines/>
        <w:shd w:val="clear" w:color="auto" w:fill="auto"/>
        <w:spacing w:after="0" w:line="211" w:lineRule="auto"/>
        <w:ind w:left="0" w:right="50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2144B0" w:rsidRDefault="002144B0" w:rsidP="00161A3A">
      <w:pPr>
        <w:pStyle w:val="Zhlavie10"/>
        <w:keepNext/>
        <w:keepLines/>
        <w:shd w:val="clear" w:color="auto" w:fill="auto"/>
        <w:spacing w:after="0" w:line="211" w:lineRule="auto"/>
        <w:ind w:left="0" w:right="50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2144B0" w:rsidRDefault="002144B0" w:rsidP="00161A3A">
      <w:pPr>
        <w:pStyle w:val="Zhlavie10"/>
        <w:keepNext/>
        <w:keepLines/>
        <w:shd w:val="clear" w:color="auto" w:fill="auto"/>
        <w:spacing w:after="0" w:line="211" w:lineRule="auto"/>
        <w:ind w:left="0" w:right="50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2144B0" w:rsidRPr="00A40BD0" w:rsidRDefault="002144B0" w:rsidP="00161A3A">
      <w:pPr>
        <w:pStyle w:val="Zhlavie10"/>
        <w:keepNext/>
        <w:keepLines/>
        <w:shd w:val="clear" w:color="auto" w:fill="auto"/>
        <w:spacing w:after="0" w:line="211" w:lineRule="auto"/>
        <w:ind w:left="0" w:right="50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161A3A" w:rsidRPr="00A40BD0" w:rsidRDefault="00807C49" w:rsidP="00824F5B">
      <w:pPr>
        <w:pStyle w:val="Zhlavie10"/>
        <w:keepNext/>
        <w:keepLines/>
        <w:shd w:val="clear" w:color="auto" w:fill="auto"/>
        <w:spacing w:after="0" w:line="211" w:lineRule="auto"/>
        <w:ind w:left="2832" w:right="500" w:firstLine="1846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..</w:t>
      </w:r>
      <w:r w:rsidR="00161A3A"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.......................................................................</w:t>
      </w:r>
    </w:p>
    <w:p w:rsidR="00161A3A" w:rsidRPr="00A40BD0" w:rsidRDefault="00824F5B" w:rsidP="00824F5B">
      <w:pPr>
        <w:pStyle w:val="Zhlavie10"/>
        <w:keepNext/>
        <w:keepLines/>
        <w:shd w:val="clear" w:color="auto" w:fill="auto"/>
        <w:tabs>
          <w:tab w:val="left" w:pos="4536"/>
        </w:tabs>
        <w:spacing w:after="0" w:line="211" w:lineRule="auto"/>
        <w:ind w:left="2832" w:right="500" w:firstLine="708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="00161A3A" w:rsidRPr="00A40BD0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Mgr. art. Veronika Remišová, M. A., ArtD.</w:t>
      </w:r>
      <w:bookmarkEnd w:id="1"/>
    </w:p>
    <w:p w:rsidR="00161A3A" w:rsidRPr="00A40BD0" w:rsidRDefault="00824F5B" w:rsidP="00824F5B">
      <w:pPr>
        <w:pStyle w:val="Zkladntext1"/>
        <w:shd w:val="clear" w:color="auto" w:fill="auto"/>
        <w:tabs>
          <w:tab w:val="left" w:pos="5245"/>
        </w:tabs>
        <w:spacing w:line="230" w:lineRule="auto"/>
        <w:ind w:left="2832" w:right="50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sk-SK"/>
        </w:rPr>
        <w:t xml:space="preserve">                  </w:t>
      </w:r>
      <w:r w:rsidR="00161A3A" w:rsidRPr="00A40BD0">
        <w:rPr>
          <w:rFonts w:ascii="Times New Roman" w:hAnsi="Times New Roman" w:cs="Times New Roman"/>
          <w:color w:val="000000"/>
          <w:lang w:eastAsia="sk-SK" w:bidi="sk-SK"/>
        </w:rPr>
        <w:t>podpredsedníčka vlády a ministerka investícií,</w:t>
      </w:r>
      <w:r w:rsidR="00161A3A" w:rsidRPr="00A40BD0">
        <w:rPr>
          <w:rFonts w:ascii="Times New Roman" w:hAnsi="Times New Roman" w:cs="Times New Roman"/>
          <w:color w:val="000000"/>
          <w:lang w:eastAsia="sk-SK" w:bidi="sk-SK"/>
        </w:rPr>
        <w:br/>
      </w:r>
      <w:r w:rsidR="002144B0">
        <w:rPr>
          <w:rFonts w:ascii="Times New Roman" w:hAnsi="Times New Roman" w:cs="Times New Roman"/>
          <w:color w:val="000000"/>
          <w:lang w:eastAsia="sk-SK" w:bidi="sk-SK"/>
        </w:rPr>
        <w:t xml:space="preserve">          </w:t>
      </w:r>
      <w:r>
        <w:rPr>
          <w:rFonts w:ascii="Times New Roman" w:hAnsi="Times New Roman" w:cs="Times New Roman"/>
          <w:color w:val="000000"/>
          <w:lang w:eastAsia="sk-SK" w:bidi="sk-SK"/>
        </w:rPr>
        <w:t xml:space="preserve">                   </w:t>
      </w:r>
      <w:r w:rsidR="00161A3A" w:rsidRPr="00A40BD0">
        <w:rPr>
          <w:rFonts w:ascii="Times New Roman" w:hAnsi="Times New Roman" w:cs="Times New Roman"/>
          <w:color w:val="000000"/>
          <w:lang w:eastAsia="sk-SK" w:bidi="sk-SK"/>
        </w:rPr>
        <w:t>regionálneho rozvoja a informatizácie</w:t>
      </w:r>
      <w:r w:rsidR="00161A3A" w:rsidRPr="00A40BD0">
        <w:rPr>
          <w:rFonts w:ascii="Times New Roman" w:hAnsi="Times New Roman" w:cs="Times New Roman"/>
          <w:color w:val="000000"/>
          <w:lang w:eastAsia="sk-SK" w:bidi="sk-SK"/>
        </w:rPr>
        <w:br/>
      </w:r>
      <w:r>
        <w:rPr>
          <w:rFonts w:ascii="Times New Roman" w:hAnsi="Times New Roman" w:cs="Times New Roman"/>
          <w:color w:val="000000"/>
          <w:lang w:eastAsia="sk-SK" w:bidi="sk-SK"/>
        </w:rPr>
        <w:t xml:space="preserve">                        </w:t>
      </w:r>
      <w:r w:rsidR="00161A3A" w:rsidRPr="00A40BD0">
        <w:rPr>
          <w:rFonts w:ascii="Times New Roman" w:hAnsi="Times New Roman" w:cs="Times New Roman"/>
          <w:color w:val="000000"/>
          <w:lang w:eastAsia="sk-SK" w:bidi="sk-SK"/>
        </w:rPr>
        <w:t>Slovenskej republiky</w:t>
      </w:r>
    </w:p>
    <w:p w:rsidR="00F7226B" w:rsidRDefault="00F7226B"/>
    <w:sectPr w:rsidR="00F7226B">
      <w:headerReference w:type="default" r:id="rId7"/>
      <w:pgSz w:w="11900" w:h="16840"/>
      <w:pgMar w:top="802" w:right="769" w:bottom="802" w:left="1335" w:header="374" w:footer="3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A" w:rsidRDefault="00512EBA" w:rsidP="00161A3A">
      <w:r>
        <w:separator/>
      </w:r>
    </w:p>
  </w:endnote>
  <w:endnote w:type="continuationSeparator" w:id="0">
    <w:p w:rsidR="00512EBA" w:rsidRDefault="00512EBA" w:rsidP="0016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A" w:rsidRDefault="00512EBA" w:rsidP="00161A3A">
      <w:r>
        <w:separator/>
      </w:r>
    </w:p>
  </w:footnote>
  <w:footnote w:type="continuationSeparator" w:id="0">
    <w:p w:rsidR="00512EBA" w:rsidRDefault="00512EBA" w:rsidP="0016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3A" w:rsidRDefault="00161A3A">
    <w:pPr>
      <w:pStyle w:val="Hlavika"/>
    </w:pPr>
    <w:r>
      <w:rPr>
        <w:noProof/>
        <w:lang w:bidi="ar-SA"/>
      </w:rPr>
      <w:drawing>
        <wp:inline distT="0" distB="0" distL="0" distR="0" wp14:anchorId="6DEC9699" wp14:editId="285A4E30">
          <wp:extent cx="2628900" cy="603250"/>
          <wp:effectExtent l="0" t="0" r="0" b="635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A3A" w:rsidRDefault="00161A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EC1"/>
    <w:multiLevelType w:val="multilevel"/>
    <w:tmpl w:val="756C3E4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3A"/>
    <w:rsid w:val="00052DA5"/>
    <w:rsid w:val="000D36F4"/>
    <w:rsid w:val="00161A3A"/>
    <w:rsid w:val="002144B0"/>
    <w:rsid w:val="00276722"/>
    <w:rsid w:val="002A3DC6"/>
    <w:rsid w:val="003B5566"/>
    <w:rsid w:val="003E1555"/>
    <w:rsid w:val="003E37FC"/>
    <w:rsid w:val="00431759"/>
    <w:rsid w:val="00512EBA"/>
    <w:rsid w:val="00547BAE"/>
    <w:rsid w:val="005B0D3A"/>
    <w:rsid w:val="005C619D"/>
    <w:rsid w:val="007F1A4A"/>
    <w:rsid w:val="00807C49"/>
    <w:rsid w:val="00824F5B"/>
    <w:rsid w:val="0088019F"/>
    <w:rsid w:val="009C6F53"/>
    <w:rsid w:val="00A40BD0"/>
    <w:rsid w:val="00F7226B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08B5"/>
  <w15:chartTrackingRefBased/>
  <w15:docId w15:val="{A93C1DE3-99D4-44F5-87D8-10C98844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61A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161A3A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161A3A"/>
    <w:rPr>
      <w:rFonts w:ascii="Arial" w:eastAsia="Arial" w:hAnsi="Arial" w:cs="Arial"/>
      <w:shd w:val="clear" w:color="auto" w:fill="FFFFFF"/>
    </w:rPr>
  </w:style>
  <w:style w:type="character" w:customStyle="1" w:styleId="In">
    <w:name w:val="Iné_"/>
    <w:basedOn w:val="Predvolenpsmoodseku"/>
    <w:link w:val="In0"/>
    <w:rsid w:val="00161A3A"/>
    <w:rPr>
      <w:rFonts w:ascii="Arial" w:eastAsia="Arial" w:hAnsi="Arial" w:cs="Arial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61A3A"/>
    <w:pPr>
      <w:shd w:val="clear" w:color="auto" w:fill="FFFFFF"/>
      <w:spacing w:after="20" w:line="252" w:lineRule="auto"/>
      <w:ind w:left="120" w:right="25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ý text1"/>
    <w:basedOn w:val="Normlny"/>
    <w:link w:val="Zkladntext"/>
    <w:rsid w:val="00161A3A"/>
    <w:pPr>
      <w:shd w:val="clear" w:color="auto" w:fill="FFFFFF"/>
      <w:spacing w:after="2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161A3A"/>
    <w:pPr>
      <w:shd w:val="clear" w:color="auto" w:fill="FFFFFF"/>
      <w:spacing w:after="2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161A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1A3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161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1A3A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6F4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Laluhová</dc:creator>
  <cp:keywords/>
  <dc:description/>
  <cp:lastModifiedBy>Vozárová, Renáta</cp:lastModifiedBy>
  <cp:revision>6</cp:revision>
  <cp:lastPrinted>2023-01-20T12:24:00Z</cp:lastPrinted>
  <dcterms:created xsi:type="dcterms:W3CDTF">2023-01-20T12:24:00Z</dcterms:created>
  <dcterms:modified xsi:type="dcterms:W3CDTF">2023-02-15T14:50:00Z</dcterms:modified>
</cp:coreProperties>
</file>